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32" w:rsidRPr="00537C32" w:rsidRDefault="00537C32" w:rsidP="001053AF">
      <w:pPr>
        <w:tabs>
          <w:tab w:val="left" w:pos="1260"/>
        </w:tabs>
        <w:spacing w:after="0"/>
        <w:jc w:val="center"/>
        <w:rPr>
          <w:rFonts w:ascii="Times New Roman" w:hAnsi="Times New Roman" w:cs="Times New Roman"/>
          <w:b/>
          <w:color w:val="000000"/>
          <w:sz w:val="24"/>
          <w:szCs w:val="24"/>
        </w:rPr>
      </w:pPr>
      <w:r w:rsidRPr="00537C32">
        <w:rPr>
          <w:rFonts w:ascii="Times New Roman" w:hAnsi="Times New Roman" w:cs="Times New Roman"/>
          <w:b/>
          <w:color w:val="000000"/>
          <w:sz w:val="24"/>
          <w:szCs w:val="24"/>
        </w:rPr>
        <w:t xml:space="preserve">Atlantic Coast Joint Venture </w:t>
      </w:r>
    </w:p>
    <w:p w:rsidR="00801526" w:rsidRDefault="00537C32" w:rsidP="001053AF">
      <w:pPr>
        <w:tabs>
          <w:tab w:val="left" w:pos="1260"/>
        </w:tabs>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Staff </w:t>
      </w:r>
      <w:r w:rsidR="00801526" w:rsidRPr="00537C32">
        <w:rPr>
          <w:rFonts w:ascii="Times New Roman" w:hAnsi="Times New Roman" w:cs="Times New Roman"/>
          <w:b/>
          <w:color w:val="000000"/>
          <w:sz w:val="24"/>
          <w:szCs w:val="24"/>
        </w:rPr>
        <w:t>Workplan</w:t>
      </w:r>
      <w:r w:rsidR="000F321F">
        <w:rPr>
          <w:rFonts w:ascii="Times New Roman" w:hAnsi="Times New Roman" w:cs="Times New Roman"/>
          <w:b/>
          <w:color w:val="000000"/>
          <w:sz w:val="24"/>
          <w:szCs w:val="24"/>
        </w:rPr>
        <w:t xml:space="preserve"> for FY201</w:t>
      </w:r>
      <w:r w:rsidR="00564098">
        <w:rPr>
          <w:rFonts w:ascii="Times New Roman" w:hAnsi="Times New Roman" w:cs="Times New Roman"/>
          <w:b/>
          <w:color w:val="000000"/>
          <w:sz w:val="24"/>
          <w:szCs w:val="24"/>
        </w:rPr>
        <w:t>6</w:t>
      </w:r>
      <w:r w:rsidR="000F321F">
        <w:rPr>
          <w:rFonts w:ascii="Times New Roman" w:hAnsi="Times New Roman" w:cs="Times New Roman"/>
          <w:b/>
          <w:color w:val="000000"/>
          <w:sz w:val="24"/>
          <w:szCs w:val="24"/>
        </w:rPr>
        <w:t xml:space="preserve"> </w:t>
      </w:r>
      <w:r w:rsidR="00564098">
        <w:rPr>
          <w:rFonts w:ascii="Times New Roman" w:hAnsi="Times New Roman" w:cs="Times New Roman"/>
          <w:b/>
          <w:color w:val="000000"/>
          <w:sz w:val="24"/>
          <w:szCs w:val="24"/>
        </w:rPr>
        <w:t xml:space="preserve">&amp; </w:t>
      </w:r>
      <w:r w:rsidR="000F321F">
        <w:rPr>
          <w:rFonts w:ascii="Times New Roman" w:hAnsi="Times New Roman" w:cs="Times New Roman"/>
          <w:b/>
          <w:color w:val="000000"/>
          <w:sz w:val="24"/>
          <w:szCs w:val="24"/>
        </w:rPr>
        <w:t>201</w:t>
      </w:r>
      <w:r w:rsidR="00564098">
        <w:rPr>
          <w:rFonts w:ascii="Times New Roman" w:hAnsi="Times New Roman" w:cs="Times New Roman"/>
          <w:b/>
          <w:color w:val="000000"/>
          <w:sz w:val="24"/>
          <w:szCs w:val="24"/>
        </w:rPr>
        <w:t>7</w:t>
      </w:r>
    </w:p>
    <w:p w:rsidR="00801526" w:rsidRPr="00553B88" w:rsidRDefault="00801526" w:rsidP="001053AF">
      <w:pPr>
        <w:tabs>
          <w:tab w:val="left" w:pos="1260"/>
        </w:tabs>
        <w:rPr>
          <w:rFonts w:ascii="Times New Roman" w:hAnsi="Times New Roman" w:cs="Times New Roman"/>
          <w:color w:val="000000"/>
          <w:sz w:val="28"/>
          <w:szCs w:val="28"/>
        </w:rPr>
      </w:pPr>
      <w:r>
        <w:rPr>
          <w:rFonts w:ascii="Times New Roman" w:hAnsi="Times New Roman" w:cs="Times New Roman"/>
          <w:b/>
          <w:color w:val="000000"/>
          <w:sz w:val="24"/>
          <w:szCs w:val="24"/>
          <w:u w:val="single"/>
        </w:rPr>
        <w:br/>
      </w:r>
      <w:r w:rsidRPr="00553B88">
        <w:rPr>
          <w:rFonts w:ascii="Times New Roman" w:hAnsi="Times New Roman" w:cs="Times New Roman"/>
          <w:b/>
          <w:color w:val="000000"/>
          <w:sz w:val="28"/>
          <w:szCs w:val="28"/>
        </w:rPr>
        <w:t>I.</w:t>
      </w:r>
      <w:r w:rsidRPr="00553B88">
        <w:rPr>
          <w:rFonts w:ascii="Times New Roman" w:hAnsi="Times New Roman" w:cs="Times New Roman"/>
          <w:b/>
          <w:color w:val="000000"/>
          <w:sz w:val="28"/>
          <w:szCs w:val="28"/>
        </w:rPr>
        <w:tab/>
      </w:r>
      <w:r w:rsidR="00ED0F3A" w:rsidRPr="00553B88">
        <w:rPr>
          <w:rFonts w:ascii="Times New Roman" w:hAnsi="Times New Roman" w:cs="Times New Roman"/>
          <w:b/>
          <w:color w:val="000000"/>
          <w:sz w:val="28"/>
          <w:szCs w:val="28"/>
        </w:rPr>
        <w:t>I</w:t>
      </w:r>
      <w:r w:rsidR="001053AF" w:rsidRPr="00553B88">
        <w:rPr>
          <w:rFonts w:ascii="Times New Roman" w:hAnsi="Times New Roman" w:cs="Times New Roman"/>
          <w:b/>
          <w:color w:val="000000"/>
          <w:sz w:val="28"/>
          <w:szCs w:val="28"/>
        </w:rPr>
        <w:t>NTRODUCTION</w:t>
      </w:r>
    </w:p>
    <w:p w:rsidR="000F321F" w:rsidRDefault="00537C32" w:rsidP="001053AF">
      <w:pPr>
        <w:tabs>
          <w:tab w:val="left" w:pos="1260"/>
        </w:tabs>
        <w:rPr>
          <w:rFonts w:ascii="Times New Roman" w:hAnsi="Times New Roman" w:cs="Times New Roman"/>
          <w:color w:val="000000"/>
          <w:sz w:val="24"/>
          <w:szCs w:val="24"/>
        </w:rPr>
      </w:pPr>
      <w:r>
        <w:rPr>
          <w:rFonts w:ascii="Times New Roman" w:hAnsi="Times New Roman" w:cs="Times New Roman"/>
          <w:color w:val="000000"/>
          <w:sz w:val="24"/>
          <w:szCs w:val="24"/>
        </w:rPr>
        <w:t>A</w:t>
      </w:r>
      <w:r w:rsidR="00847A31">
        <w:rPr>
          <w:rFonts w:ascii="Times New Roman" w:hAnsi="Times New Roman" w:cs="Times New Roman"/>
          <w:color w:val="000000"/>
          <w:sz w:val="24"/>
          <w:szCs w:val="24"/>
        </w:rPr>
        <w:t xml:space="preserve">t the </w:t>
      </w:r>
      <w:r>
        <w:rPr>
          <w:rFonts w:ascii="Times New Roman" w:hAnsi="Times New Roman" w:cs="Times New Roman"/>
          <w:color w:val="000000"/>
          <w:sz w:val="24"/>
          <w:szCs w:val="24"/>
        </w:rPr>
        <w:t>direct</w:t>
      </w:r>
      <w:r w:rsidR="00847A31">
        <w:rPr>
          <w:rFonts w:ascii="Times New Roman" w:hAnsi="Times New Roman" w:cs="Times New Roman"/>
          <w:color w:val="000000"/>
          <w:sz w:val="24"/>
          <w:szCs w:val="24"/>
        </w:rPr>
        <w:t>ion of</w:t>
      </w:r>
      <w:r>
        <w:rPr>
          <w:rFonts w:ascii="Times New Roman" w:hAnsi="Times New Roman" w:cs="Times New Roman"/>
          <w:color w:val="000000"/>
          <w:sz w:val="24"/>
          <w:szCs w:val="24"/>
        </w:rPr>
        <w:t xml:space="preserve"> the Atlantic Coast Joint Venture (ACJV) Management Board, ACJV staff develop</w:t>
      </w:r>
      <w:r w:rsidR="00A56432">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a two-year workplan to provide specific details about </w:t>
      </w:r>
      <w:r w:rsidR="00645A60">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activities they are involved in, and approximate time spent on each.  Th</w:t>
      </w:r>
      <w:r w:rsidR="00847A31">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workplan is intended for members of the ACJV Management Board, Technical Committees, USFWS administrators, and other ACJV partners, to provide clarity and transparency about staff activities and how they link to elements in </w:t>
      </w:r>
      <w:r w:rsidR="00847A31">
        <w:rPr>
          <w:rFonts w:ascii="Times New Roman" w:hAnsi="Times New Roman" w:cs="Times New Roman"/>
          <w:color w:val="000000"/>
          <w:sz w:val="24"/>
          <w:szCs w:val="24"/>
        </w:rPr>
        <w:t>our</w:t>
      </w:r>
      <w:r>
        <w:rPr>
          <w:rFonts w:ascii="Times New Roman" w:hAnsi="Times New Roman" w:cs="Times New Roman"/>
          <w:color w:val="000000"/>
          <w:sz w:val="24"/>
          <w:szCs w:val="24"/>
        </w:rPr>
        <w:t xml:space="preserve"> ACJV Strategic Plan.  </w:t>
      </w:r>
      <w:r w:rsidR="000F321F">
        <w:rPr>
          <w:rFonts w:ascii="Times New Roman" w:hAnsi="Times New Roman" w:cs="Times New Roman"/>
          <w:color w:val="000000"/>
          <w:sz w:val="24"/>
          <w:szCs w:val="24"/>
        </w:rPr>
        <w:t xml:space="preserve">The workplan is based on the </w:t>
      </w:r>
      <w:r w:rsidR="000F321F" w:rsidRPr="00801526">
        <w:rPr>
          <w:rFonts w:ascii="Times New Roman" w:hAnsi="Times New Roman" w:cs="Times New Roman"/>
          <w:b/>
          <w:color w:val="000000"/>
          <w:sz w:val="24"/>
          <w:szCs w:val="24"/>
        </w:rPr>
        <w:t xml:space="preserve">ACJV Biological Priorities </w:t>
      </w:r>
      <w:r w:rsidR="000F321F" w:rsidRPr="00537C32">
        <w:rPr>
          <w:rFonts w:ascii="Times New Roman" w:hAnsi="Times New Roman" w:cs="Times New Roman"/>
          <w:color w:val="000000"/>
          <w:sz w:val="24"/>
          <w:szCs w:val="24"/>
        </w:rPr>
        <w:t>document</w:t>
      </w:r>
      <w:r w:rsidR="000F321F">
        <w:rPr>
          <w:rFonts w:ascii="Times New Roman" w:hAnsi="Times New Roman" w:cs="Times New Roman"/>
          <w:color w:val="000000"/>
          <w:sz w:val="24"/>
          <w:szCs w:val="24"/>
        </w:rPr>
        <w:t xml:space="preserve"> that </w:t>
      </w:r>
      <w:r w:rsidR="00F72158">
        <w:rPr>
          <w:rFonts w:ascii="Times New Roman" w:hAnsi="Times New Roman" w:cs="Times New Roman"/>
          <w:color w:val="000000"/>
          <w:sz w:val="24"/>
          <w:szCs w:val="24"/>
        </w:rPr>
        <w:t>is</w:t>
      </w:r>
      <w:r w:rsidR="000F321F">
        <w:rPr>
          <w:rFonts w:ascii="Times New Roman" w:hAnsi="Times New Roman" w:cs="Times New Roman"/>
          <w:color w:val="000000"/>
          <w:sz w:val="24"/>
          <w:szCs w:val="24"/>
        </w:rPr>
        <w:t xml:space="preserve"> presented to our Management Board and Technical Committees </w:t>
      </w:r>
      <w:r w:rsidR="00F72158">
        <w:rPr>
          <w:rFonts w:ascii="Times New Roman" w:hAnsi="Times New Roman" w:cs="Times New Roman"/>
          <w:color w:val="000000"/>
          <w:sz w:val="24"/>
          <w:szCs w:val="24"/>
        </w:rPr>
        <w:t>each spring</w:t>
      </w:r>
      <w:r w:rsidR="00847A31">
        <w:rPr>
          <w:rFonts w:ascii="Times New Roman" w:hAnsi="Times New Roman" w:cs="Times New Roman"/>
          <w:color w:val="000000"/>
          <w:sz w:val="24"/>
          <w:szCs w:val="24"/>
        </w:rPr>
        <w:t>.  That document de</w:t>
      </w:r>
      <w:r w:rsidR="000F321F">
        <w:rPr>
          <w:rFonts w:ascii="Times New Roman" w:hAnsi="Times New Roman" w:cs="Times New Roman"/>
          <w:color w:val="000000"/>
          <w:sz w:val="24"/>
          <w:szCs w:val="24"/>
        </w:rPr>
        <w:t>scribes and provides a rationale for the current biological priorities and major focus of ACJV staff activities over the next two fiscal years.</w:t>
      </w:r>
    </w:p>
    <w:p w:rsidR="007D3974" w:rsidRDefault="000F321F" w:rsidP="001053AF">
      <w:pPr>
        <w:tabs>
          <w:tab w:val="left" w:pos="126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We expect </w:t>
      </w:r>
      <w:r w:rsidR="00847A31">
        <w:rPr>
          <w:rFonts w:ascii="Times New Roman" w:hAnsi="Times New Roman" w:cs="Times New Roman"/>
          <w:color w:val="000000"/>
          <w:sz w:val="24"/>
          <w:szCs w:val="24"/>
        </w:rPr>
        <w:t>our workplan to</w:t>
      </w:r>
      <w:r w:rsidR="00645A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change </w:t>
      </w:r>
      <w:r w:rsidR="00645A60">
        <w:rPr>
          <w:rFonts w:ascii="Times New Roman" w:hAnsi="Times New Roman" w:cs="Times New Roman"/>
          <w:color w:val="000000"/>
          <w:sz w:val="24"/>
          <w:szCs w:val="24"/>
        </w:rPr>
        <w:t xml:space="preserve">only </w:t>
      </w:r>
      <w:r>
        <w:rPr>
          <w:rFonts w:ascii="Times New Roman" w:hAnsi="Times New Roman" w:cs="Times New Roman"/>
          <w:color w:val="000000"/>
          <w:sz w:val="24"/>
          <w:szCs w:val="24"/>
        </w:rPr>
        <w:t xml:space="preserve">slightly from year to year, depending on opportunities (e.g., funding sources) that arise, increases or decreases in budgets, new information, or natural events that may affect priority species or habitats.  Although </w:t>
      </w:r>
      <w:r w:rsidR="00847A31">
        <w:rPr>
          <w:rFonts w:ascii="Times New Roman" w:hAnsi="Times New Roman" w:cs="Times New Roman"/>
          <w:color w:val="000000"/>
          <w:sz w:val="24"/>
          <w:szCs w:val="24"/>
        </w:rPr>
        <w:t>our</w:t>
      </w:r>
      <w:r>
        <w:rPr>
          <w:rFonts w:ascii="Times New Roman" w:hAnsi="Times New Roman" w:cs="Times New Roman"/>
          <w:color w:val="000000"/>
          <w:sz w:val="24"/>
          <w:szCs w:val="24"/>
        </w:rPr>
        <w:t xml:space="preserve"> workplan has a two-year scope, it </w:t>
      </w:r>
      <w:r w:rsidR="00847A31">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reviewed annually as follows:  each winter the Biological Priorities document will be reviewed by our ACJV Technical Commit</w:t>
      </w:r>
      <w:r w:rsidR="00645A60">
        <w:rPr>
          <w:rFonts w:ascii="Times New Roman" w:hAnsi="Times New Roman" w:cs="Times New Roman"/>
          <w:color w:val="000000"/>
          <w:sz w:val="24"/>
          <w:szCs w:val="24"/>
        </w:rPr>
        <w:t>t</w:t>
      </w:r>
      <w:r>
        <w:rPr>
          <w:rFonts w:ascii="Times New Roman" w:hAnsi="Times New Roman" w:cs="Times New Roman"/>
          <w:color w:val="000000"/>
          <w:sz w:val="24"/>
          <w:szCs w:val="24"/>
        </w:rPr>
        <w:t>ees at the Atlantic Flyway Technical Section</w:t>
      </w:r>
      <w:r w:rsidR="00847A31">
        <w:rPr>
          <w:rFonts w:ascii="Times New Roman" w:hAnsi="Times New Roman" w:cs="Times New Roman"/>
          <w:color w:val="000000"/>
          <w:sz w:val="24"/>
          <w:szCs w:val="24"/>
        </w:rPr>
        <w:t xml:space="preserve"> winter meeting</w:t>
      </w:r>
      <w:r w:rsidR="00410728">
        <w:rPr>
          <w:rFonts w:ascii="Times New Roman" w:hAnsi="Times New Roman" w:cs="Times New Roman"/>
          <w:color w:val="000000"/>
          <w:sz w:val="24"/>
          <w:szCs w:val="24"/>
        </w:rPr>
        <w:t xml:space="preserve"> and t</w:t>
      </w:r>
      <w:r>
        <w:rPr>
          <w:rFonts w:ascii="Times New Roman" w:hAnsi="Times New Roman" w:cs="Times New Roman"/>
          <w:color w:val="000000"/>
          <w:sz w:val="24"/>
          <w:szCs w:val="24"/>
        </w:rPr>
        <w:t xml:space="preserve">heir feedback shared with </w:t>
      </w:r>
      <w:r w:rsidR="007D3974">
        <w:rPr>
          <w:rFonts w:ascii="Times New Roman" w:hAnsi="Times New Roman" w:cs="Times New Roman"/>
          <w:color w:val="000000"/>
          <w:sz w:val="24"/>
          <w:szCs w:val="24"/>
        </w:rPr>
        <w:t>the ACJV</w:t>
      </w:r>
      <w:r>
        <w:rPr>
          <w:rFonts w:ascii="Times New Roman" w:hAnsi="Times New Roman" w:cs="Times New Roman"/>
          <w:color w:val="000000"/>
          <w:sz w:val="24"/>
          <w:szCs w:val="24"/>
        </w:rPr>
        <w:t xml:space="preserve"> Management Board at their winter</w:t>
      </w:r>
      <w:r w:rsidR="00847A31">
        <w:rPr>
          <w:rFonts w:ascii="Times New Roman" w:hAnsi="Times New Roman" w:cs="Times New Roman"/>
          <w:color w:val="000000"/>
          <w:sz w:val="24"/>
          <w:szCs w:val="24"/>
        </w:rPr>
        <w:t>/spring</w:t>
      </w:r>
      <w:r>
        <w:rPr>
          <w:rFonts w:ascii="Times New Roman" w:hAnsi="Times New Roman" w:cs="Times New Roman"/>
          <w:color w:val="000000"/>
          <w:sz w:val="24"/>
          <w:szCs w:val="24"/>
        </w:rPr>
        <w:t xml:space="preserve"> meeting</w:t>
      </w:r>
      <w:r w:rsidR="007D3974">
        <w:rPr>
          <w:rFonts w:ascii="Times New Roman" w:hAnsi="Times New Roman" w:cs="Times New Roman"/>
          <w:color w:val="000000"/>
          <w:sz w:val="24"/>
          <w:szCs w:val="24"/>
        </w:rPr>
        <w:t xml:space="preserve"> a month later, when they review and approve the current version of the Biological Priorities document.  Our two-year workplan, which is based on that document, may be revised, and will be reviewed and approved by the ACJV Management Board at their summer meeting in July.  </w:t>
      </w:r>
      <w:r w:rsidR="00645A60">
        <w:rPr>
          <w:rFonts w:ascii="Times New Roman" w:hAnsi="Times New Roman" w:cs="Times New Roman"/>
          <w:color w:val="000000"/>
          <w:sz w:val="24"/>
          <w:szCs w:val="24"/>
        </w:rPr>
        <w:t>If situations arise where changes in staff time are significant (e.g., &gt;10% of collective staff efforts change between categories), the workplan</w:t>
      </w:r>
      <w:r w:rsidR="00D37CA9">
        <w:rPr>
          <w:rFonts w:ascii="Times New Roman" w:hAnsi="Times New Roman" w:cs="Times New Roman"/>
          <w:color w:val="000000"/>
          <w:sz w:val="24"/>
          <w:szCs w:val="24"/>
        </w:rPr>
        <w:t xml:space="preserve"> will be updated and distributed to our Management Board, if those changes are made more than a few months before the next meeting.</w:t>
      </w:r>
    </w:p>
    <w:p w:rsidR="000F321F" w:rsidRPr="001053AF" w:rsidRDefault="007D3974" w:rsidP="001053AF">
      <w:pPr>
        <w:tabs>
          <w:tab w:val="left" w:pos="126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The ACJV Coordinator and staff will report </w:t>
      </w:r>
      <w:r w:rsidR="00F26831">
        <w:rPr>
          <w:rFonts w:ascii="Times New Roman" w:hAnsi="Times New Roman" w:cs="Times New Roman"/>
          <w:color w:val="000000"/>
          <w:sz w:val="24"/>
          <w:szCs w:val="24"/>
        </w:rPr>
        <w:t xml:space="preserve">to our Management Board and Technical Committees </w:t>
      </w:r>
      <w:r w:rsidR="00B6412B">
        <w:rPr>
          <w:rFonts w:ascii="Times New Roman" w:hAnsi="Times New Roman" w:cs="Times New Roman"/>
          <w:color w:val="000000"/>
          <w:sz w:val="24"/>
          <w:szCs w:val="24"/>
        </w:rPr>
        <w:t xml:space="preserve">annually </w:t>
      </w:r>
      <w:r>
        <w:rPr>
          <w:rFonts w:ascii="Times New Roman" w:hAnsi="Times New Roman" w:cs="Times New Roman"/>
          <w:color w:val="000000"/>
          <w:sz w:val="24"/>
          <w:szCs w:val="24"/>
        </w:rPr>
        <w:t xml:space="preserve">on our progress </w:t>
      </w:r>
      <w:r w:rsidR="00D37CA9">
        <w:rPr>
          <w:rFonts w:ascii="Times New Roman" w:hAnsi="Times New Roman" w:cs="Times New Roman"/>
          <w:color w:val="000000"/>
          <w:sz w:val="24"/>
          <w:szCs w:val="24"/>
        </w:rPr>
        <w:t>towards workplan objectives</w:t>
      </w:r>
      <w:r w:rsidR="00B6412B">
        <w:rPr>
          <w:rFonts w:ascii="Times New Roman" w:hAnsi="Times New Roman" w:cs="Times New Roman"/>
          <w:color w:val="000000"/>
          <w:sz w:val="24"/>
          <w:szCs w:val="24"/>
        </w:rPr>
        <w:t>.  We</w:t>
      </w:r>
      <w:r>
        <w:rPr>
          <w:rFonts w:ascii="Times New Roman" w:hAnsi="Times New Roman" w:cs="Times New Roman"/>
          <w:color w:val="000000"/>
          <w:sz w:val="24"/>
          <w:szCs w:val="24"/>
        </w:rPr>
        <w:t xml:space="preserve"> </w:t>
      </w:r>
      <w:r w:rsidR="00D37CA9">
        <w:rPr>
          <w:rFonts w:ascii="Times New Roman" w:hAnsi="Times New Roman" w:cs="Times New Roman"/>
          <w:color w:val="000000"/>
          <w:sz w:val="24"/>
          <w:szCs w:val="24"/>
        </w:rPr>
        <w:t xml:space="preserve">will </w:t>
      </w:r>
      <w:r>
        <w:rPr>
          <w:rFonts w:ascii="Times New Roman" w:hAnsi="Times New Roman" w:cs="Times New Roman"/>
          <w:color w:val="000000"/>
          <w:sz w:val="24"/>
          <w:szCs w:val="24"/>
        </w:rPr>
        <w:t xml:space="preserve">highlight </w:t>
      </w:r>
      <w:r w:rsidR="00D37CA9">
        <w:rPr>
          <w:rFonts w:ascii="Times New Roman" w:hAnsi="Times New Roman" w:cs="Times New Roman"/>
          <w:color w:val="000000"/>
          <w:sz w:val="24"/>
          <w:szCs w:val="24"/>
        </w:rPr>
        <w:t xml:space="preserve">shifts in staff effort </w:t>
      </w:r>
      <w:r>
        <w:rPr>
          <w:rFonts w:ascii="Times New Roman" w:hAnsi="Times New Roman" w:cs="Times New Roman"/>
          <w:color w:val="000000"/>
          <w:sz w:val="24"/>
          <w:szCs w:val="24"/>
        </w:rPr>
        <w:t xml:space="preserve">over time as tasks are accomplished </w:t>
      </w:r>
      <w:r w:rsidR="00D37CA9">
        <w:rPr>
          <w:rFonts w:ascii="Times New Roman" w:hAnsi="Times New Roman" w:cs="Times New Roman"/>
          <w:color w:val="000000"/>
          <w:sz w:val="24"/>
          <w:szCs w:val="24"/>
        </w:rPr>
        <w:t xml:space="preserve">and as </w:t>
      </w:r>
      <w:r>
        <w:rPr>
          <w:rFonts w:ascii="Times New Roman" w:hAnsi="Times New Roman" w:cs="Times New Roman"/>
          <w:color w:val="000000"/>
          <w:sz w:val="24"/>
          <w:szCs w:val="24"/>
        </w:rPr>
        <w:t>new priorities, objectives, and tasks get proposed in the future.</w:t>
      </w:r>
    </w:p>
    <w:p w:rsidR="00ED0F3A" w:rsidRDefault="00537C32" w:rsidP="001053AF">
      <w:pPr>
        <w:tabs>
          <w:tab w:val="left" w:pos="126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7D3974">
        <w:rPr>
          <w:rFonts w:ascii="Times New Roman" w:hAnsi="Times New Roman" w:cs="Times New Roman"/>
          <w:color w:val="000000"/>
          <w:sz w:val="24"/>
          <w:szCs w:val="24"/>
        </w:rPr>
        <w:t xml:space="preserve">major </w:t>
      </w:r>
      <w:r>
        <w:rPr>
          <w:rFonts w:ascii="Times New Roman" w:hAnsi="Times New Roman" w:cs="Times New Roman"/>
          <w:color w:val="000000"/>
          <w:sz w:val="24"/>
          <w:szCs w:val="24"/>
        </w:rPr>
        <w:t xml:space="preserve">priorities </w:t>
      </w:r>
      <w:r w:rsidR="007D3974">
        <w:rPr>
          <w:rFonts w:ascii="Times New Roman" w:hAnsi="Times New Roman" w:cs="Times New Roman"/>
          <w:color w:val="000000"/>
          <w:sz w:val="24"/>
          <w:szCs w:val="24"/>
        </w:rPr>
        <w:t xml:space="preserve">identified in the </w:t>
      </w:r>
      <w:r w:rsidR="007D3974" w:rsidRPr="007D3974">
        <w:rPr>
          <w:rFonts w:ascii="Times New Roman" w:hAnsi="Times New Roman" w:cs="Times New Roman"/>
          <w:color w:val="000000"/>
          <w:sz w:val="24"/>
          <w:szCs w:val="24"/>
        </w:rPr>
        <w:t>ACJV Biological Priorities</w:t>
      </w:r>
      <w:r w:rsidR="007D3974" w:rsidRPr="00801526">
        <w:rPr>
          <w:rFonts w:ascii="Times New Roman" w:hAnsi="Times New Roman" w:cs="Times New Roman"/>
          <w:b/>
          <w:color w:val="000000"/>
          <w:sz w:val="24"/>
          <w:szCs w:val="24"/>
        </w:rPr>
        <w:t xml:space="preserve"> </w:t>
      </w:r>
      <w:r w:rsidR="007D3974" w:rsidRPr="00537C32">
        <w:rPr>
          <w:rFonts w:ascii="Times New Roman" w:hAnsi="Times New Roman" w:cs="Times New Roman"/>
          <w:color w:val="000000"/>
          <w:sz w:val="24"/>
          <w:szCs w:val="24"/>
        </w:rPr>
        <w:t>document</w:t>
      </w:r>
      <w:r w:rsidR="007D39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are summarized</w:t>
      </w:r>
      <w:r w:rsidR="008F4001">
        <w:rPr>
          <w:rFonts w:ascii="Times New Roman" w:hAnsi="Times New Roman" w:cs="Times New Roman"/>
          <w:color w:val="000000"/>
          <w:sz w:val="24"/>
          <w:szCs w:val="24"/>
        </w:rPr>
        <w:t xml:space="preserve"> below</w:t>
      </w:r>
      <w:r w:rsidR="007D3974">
        <w:rPr>
          <w:rFonts w:ascii="Times New Roman" w:hAnsi="Times New Roman" w:cs="Times New Roman"/>
          <w:color w:val="000000"/>
          <w:sz w:val="24"/>
          <w:szCs w:val="24"/>
        </w:rPr>
        <w:t>.  S</w:t>
      </w:r>
      <w:r w:rsidR="008F4001">
        <w:rPr>
          <w:rFonts w:ascii="Times New Roman" w:hAnsi="Times New Roman" w:cs="Times New Roman"/>
          <w:color w:val="000000"/>
          <w:sz w:val="24"/>
          <w:szCs w:val="24"/>
        </w:rPr>
        <w:t xml:space="preserve">pecific </w:t>
      </w:r>
      <w:r w:rsidR="00ED0F3A">
        <w:rPr>
          <w:rFonts w:ascii="Times New Roman" w:hAnsi="Times New Roman" w:cs="Times New Roman"/>
          <w:color w:val="000000"/>
          <w:sz w:val="24"/>
          <w:szCs w:val="24"/>
        </w:rPr>
        <w:t xml:space="preserve">tasks </w:t>
      </w:r>
      <w:r w:rsidR="008F4001">
        <w:rPr>
          <w:rFonts w:ascii="Times New Roman" w:hAnsi="Times New Roman" w:cs="Times New Roman"/>
          <w:color w:val="000000"/>
          <w:sz w:val="24"/>
          <w:szCs w:val="24"/>
        </w:rPr>
        <w:t xml:space="preserve">associated with each </w:t>
      </w:r>
      <w:r w:rsidR="001E4ADD">
        <w:rPr>
          <w:rFonts w:ascii="Times New Roman" w:hAnsi="Times New Roman" w:cs="Times New Roman"/>
          <w:color w:val="000000"/>
          <w:sz w:val="24"/>
          <w:szCs w:val="24"/>
        </w:rPr>
        <w:t xml:space="preserve">of these </w:t>
      </w:r>
      <w:r w:rsidR="00ED0F3A">
        <w:rPr>
          <w:rFonts w:ascii="Times New Roman" w:hAnsi="Times New Roman" w:cs="Times New Roman"/>
          <w:color w:val="000000"/>
          <w:sz w:val="24"/>
          <w:szCs w:val="24"/>
        </w:rPr>
        <w:t>objective</w:t>
      </w:r>
      <w:r w:rsidR="001E4ADD">
        <w:rPr>
          <w:rFonts w:ascii="Times New Roman" w:hAnsi="Times New Roman" w:cs="Times New Roman"/>
          <w:color w:val="000000"/>
          <w:sz w:val="24"/>
          <w:szCs w:val="24"/>
        </w:rPr>
        <w:t>s</w:t>
      </w:r>
      <w:r w:rsidR="00ED0F3A">
        <w:rPr>
          <w:rFonts w:ascii="Times New Roman" w:hAnsi="Times New Roman" w:cs="Times New Roman"/>
          <w:color w:val="000000"/>
          <w:sz w:val="24"/>
          <w:szCs w:val="24"/>
        </w:rPr>
        <w:t xml:space="preserve"> </w:t>
      </w:r>
      <w:r w:rsidR="008F4001">
        <w:rPr>
          <w:rFonts w:ascii="Times New Roman" w:hAnsi="Times New Roman" w:cs="Times New Roman"/>
          <w:color w:val="000000"/>
          <w:sz w:val="24"/>
          <w:szCs w:val="24"/>
        </w:rPr>
        <w:t>are detailed in Section II.  Proportionate efforts of staff</w:t>
      </w:r>
      <w:r w:rsidR="00ED0F3A">
        <w:rPr>
          <w:rFonts w:ascii="Times New Roman" w:hAnsi="Times New Roman" w:cs="Times New Roman"/>
          <w:color w:val="000000"/>
          <w:sz w:val="24"/>
          <w:szCs w:val="24"/>
        </w:rPr>
        <w:t xml:space="preserve">, </w:t>
      </w:r>
      <w:r w:rsidR="00205621">
        <w:rPr>
          <w:rFonts w:ascii="Times New Roman" w:hAnsi="Times New Roman" w:cs="Times New Roman"/>
          <w:color w:val="000000"/>
          <w:sz w:val="24"/>
          <w:szCs w:val="24"/>
        </w:rPr>
        <w:t>and</w:t>
      </w:r>
      <w:r w:rsidR="00ED0F3A">
        <w:rPr>
          <w:rFonts w:ascii="Times New Roman" w:hAnsi="Times New Roman" w:cs="Times New Roman"/>
          <w:color w:val="000000"/>
          <w:sz w:val="24"/>
          <w:szCs w:val="24"/>
        </w:rPr>
        <w:t xml:space="preserve"> </w:t>
      </w:r>
      <w:r w:rsidR="00B6412B">
        <w:rPr>
          <w:rFonts w:ascii="Times New Roman" w:hAnsi="Times New Roman" w:cs="Times New Roman"/>
          <w:color w:val="000000"/>
          <w:sz w:val="24"/>
          <w:szCs w:val="24"/>
        </w:rPr>
        <w:t xml:space="preserve">activity </w:t>
      </w:r>
      <w:r w:rsidR="00ED0F3A">
        <w:rPr>
          <w:rFonts w:ascii="Times New Roman" w:hAnsi="Times New Roman" w:cs="Times New Roman"/>
          <w:color w:val="000000"/>
          <w:sz w:val="24"/>
          <w:szCs w:val="24"/>
        </w:rPr>
        <w:t>detail</w:t>
      </w:r>
      <w:r w:rsidR="00B6412B">
        <w:rPr>
          <w:rFonts w:ascii="Times New Roman" w:hAnsi="Times New Roman" w:cs="Times New Roman"/>
          <w:color w:val="000000"/>
          <w:sz w:val="24"/>
          <w:szCs w:val="24"/>
        </w:rPr>
        <w:t>s</w:t>
      </w:r>
      <w:r w:rsidR="00ED0F3A">
        <w:rPr>
          <w:rFonts w:ascii="Times New Roman" w:hAnsi="Times New Roman" w:cs="Times New Roman"/>
          <w:color w:val="000000"/>
          <w:sz w:val="24"/>
          <w:szCs w:val="24"/>
        </w:rPr>
        <w:t>,</w:t>
      </w:r>
      <w:r w:rsidR="008F4001">
        <w:rPr>
          <w:rFonts w:ascii="Times New Roman" w:hAnsi="Times New Roman" w:cs="Times New Roman"/>
          <w:color w:val="000000"/>
          <w:sz w:val="24"/>
          <w:szCs w:val="24"/>
        </w:rPr>
        <w:t xml:space="preserve"> are in Section III.</w:t>
      </w:r>
      <w:r w:rsidR="006F25DF">
        <w:rPr>
          <w:rFonts w:ascii="Times New Roman" w:hAnsi="Times New Roman" w:cs="Times New Roman"/>
          <w:color w:val="000000"/>
          <w:sz w:val="24"/>
          <w:szCs w:val="24"/>
        </w:rPr>
        <w:t xml:space="preserve">  A glossary of </w:t>
      </w:r>
      <w:r w:rsidR="00205621">
        <w:rPr>
          <w:rFonts w:ascii="Times New Roman" w:hAnsi="Times New Roman" w:cs="Times New Roman"/>
          <w:color w:val="000000"/>
          <w:sz w:val="24"/>
          <w:szCs w:val="24"/>
        </w:rPr>
        <w:t xml:space="preserve">acronyms and </w:t>
      </w:r>
      <w:r w:rsidR="006F25DF">
        <w:rPr>
          <w:rFonts w:ascii="Times New Roman" w:hAnsi="Times New Roman" w:cs="Times New Roman"/>
          <w:color w:val="000000"/>
          <w:sz w:val="24"/>
          <w:szCs w:val="24"/>
        </w:rPr>
        <w:t xml:space="preserve">terms is included </w:t>
      </w:r>
      <w:r w:rsidR="00205621">
        <w:rPr>
          <w:rFonts w:ascii="Times New Roman" w:hAnsi="Times New Roman" w:cs="Times New Roman"/>
          <w:color w:val="000000"/>
          <w:sz w:val="24"/>
          <w:szCs w:val="24"/>
        </w:rPr>
        <w:t>at the end</w:t>
      </w:r>
      <w:r w:rsidR="006F25DF">
        <w:rPr>
          <w:rFonts w:ascii="Times New Roman" w:hAnsi="Times New Roman" w:cs="Times New Roman"/>
          <w:color w:val="000000"/>
          <w:sz w:val="24"/>
          <w:szCs w:val="24"/>
        </w:rPr>
        <w:t>.</w:t>
      </w:r>
    </w:p>
    <w:p w:rsidR="00801526" w:rsidRDefault="00801526" w:rsidP="00B6412B">
      <w:pPr>
        <w:tabs>
          <w:tab w:val="left" w:pos="1260"/>
        </w:tabs>
        <w:spacing w:after="80"/>
        <w:rPr>
          <w:rFonts w:ascii="Times New Roman" w:hAnsi="Times New Roman" w:cs="Times New Roman"/>
          <w:color w:val="000000"/>
          <w:sz w:val="24"/>
          <w:szCs w:val="24"/>
        </w:rPr>
      </w:pPr>
      <w:r>
        <w:rPr>
          <w:rFonts w:ascii="Times New Roman" w:hAnsi="Times New Roman" w:cs="Times New Roman"/>
          <w:color w:val="000000"/>
          <w:sz w:val="24"/>
          <w:szCs w:val="24"/>
        </w:rPr>
        <w:t>Th</w:t>
      </w:r>
      <w:r w:rsidR="00FD4848">
        <w:rPr>
          <w:rFonts w:ascii="Times New Roman" w:hAnsi="Times New Roman" w:cs="Times New Roman"/>
          <w:color w:val="000000"/>
          <w:sz w:val="24"/>
          <w:szCs w:val="24"/>
        </w:rPr>
        <w:t xml:space="preserve">e current </w:t>
      </w:r>
      <w:r>
        <w:rPr>
          <w:rFonts w:ascii="Times New Roman" w:hAnsi="Times New Roman" w:cs="Times New Roman"/>
          <w:color w:val="000000"/>
          <w:sz w:val="24"/>
          <w:szCs w:val="24"/>
        </w:rPr>
        <w:t xml:space="preserve">priorities </w:t>
      </w:r>
      <w:r w:rsidR="00FD4848">
        <w:rPr>
          <w:rFonts w:ascii="Times New Roman" w:hAnsi="Times New Roman" w:cs="Times New Roman"/>
          <w:color w:val="000000"/>
          <w:sz w:val="24"/>
          <w:szCs w:val="24"/>
        </w:rPr>
        <w:t xml:space="preserve">for ACJV staff </w:t>
      </w:r>
      <w:r>
        <w:rPr>
          <w:rFonts w:ascii="Times New Roman" w:hAnsi="Times New Roman" w:cs="Times New Roman"/>
          <w:color w:val="000000"/>
          <w:sz w:val="24"/>
          <w:szCs w:val="24"/>
        </w:rPr>
        <w:t>are</w:t>
      </w:r>
      <w:r w:rsidR="005C696C">
        <w:rPr>
          <w:rFonts w:ascii="Times New Roman" w:hAnsi="Times New Roman" w:cs="Times New Roman"/>
          <w:color w:val="000000"/>
          <w:sz w:val="24"/>
          <w:szCs w:val="24"/>
        </w:rPr>
        <w:t xml:space="preserve"> to</w:t>
      </w:r>
      <w:r>
        <w:rPr>
          <w:rFonts w:ascii="Times New Roman" w:hAnsi="Times New Roman" w:cs="Times New Roman"/>
          <w:color w:val="000000"/>
          <w:sz w:val="24"/>
          <w:szCs w:val="24"/>
        </w:rPr>
        <w:t xml:space="preserve">: </w:t>
      </w:r>
    </w:p>
    <w:p w:rsidR="00801526" w:rsidRPr="00FD4848" w:rsidRDefault="00801526" w:rsidP="001E4ADD">
      <w:pPr>
        <w:pStyle w:val="ListParagraph"/>
        <w:numPr>
          <w:ilvl w:val="0"/>
          <w:numId w:val="4"/>
        </w:numPr>
        <w:tabs>
          <w:tab w:val="left" w:pos="720"/>
        </w:tabs>
        <w:ind w:left="720" w:hanging="450"/>
        <w:rPr>
          <w:rFonts w:ascii="Times New Roman" w:hAnsi="Times New Roman" w:cs="Times New Roman"/>
          <w:color w:val="000000"/>
          <w:sz w:val="24"/>
          <w:szCs w:val="24"/>
        </w:rPr>
      </w:pPr>
      <w:r w:rsidRPr="00FD4848">
        <w:rPr>
          <w:rFonts w:ascii="Times New Roman" w:hAnsi="Times New Roman" w:cs="Times New Roman"/>
          <w:color w:val="000000"/>
          <w:sz w:val="24"/>
          <w:szCs w:val="24"/>
        </w:rPr>
        <w:t>Conserv</w:t>
      </w:r>
      <w:r w:rsidR="005C696C">
        <w:rPr>
          <w:rFonts w:ascii="Times New Roman" w:hAnsi="Times New Roman" w:cs="Times New Roman"/>
          <w:color w:val="000000"/>
          <w:sz w:val="24"/>
          <w:szCs w:val="24"/>
        </w:rPr>
        <w:t>e</w:t>
      </w:r>
      <w:r w:rsidRPr="00FD4848">
        <w:rPr>
          <w:rFonts w:ascii="Times New Roman" w:hAnsi="Times New Roman" w:cs="Times New Roman"/>
          <w:color w:val="000000"/>
          <w:sz w:val="24"/>
          <w:szCs w:val="24"/>
        </w:rPr>
        <w:t xml:space="preserve"> wetland (and associated upland) habitat</w:t>
      </w:r>
      <w:r w:rsidR="00FD4848">
        <w:rPr>
          <w:rFonts w:ascii="Times New Roman" w:hAnsi="Times New Roman" w:cs="Times New Roman"/>
          <w:color w:val="000000"/>
          <w:sz w:val="24"/>
          <w:szCs w:val="24"/>
        </w:rPr>
        <w:t xml:space="preserve">s </w:t>
      </w:r>
      <w:r w:rsidR="008F4001">
        <w:rPr>
          <w:rFonts w:ascii="Times New Roman" w:hAnsi="Times New Roman" w:cs="Times New Roman"/>
          <w:color w:val="000000"/>
          <w:sz w:val="24"/>
          <w:szCs w:val="24"/>
        </w:rPr>
        <w:t xml:space="preserve">via </w:t>
      </w:r>
      <w:r w:rsidRPr="00FD4848">
        <w:rPr>
          <w:rFonts w:ascii="Times New Roman" w:hAnsi="Times New Roman" w:cs="Times New Roman"/>
          <w:color w:val="000000"/>
          <w:sz w:val="24"/>
          <w:szCs w:val="24"/>
        </w:rPr>
        <w:t xml:space="preserve">federal </w:t>
      </w:r>
      <w:r w:rsidR="00FD4848">
        <w:rPr>
          <w:rFonts w:ascii="Times New Roman" w:hAnsi="Times New Roman" w:cs="Times New Roman"/>
          <w:color w:val="000000"/>
          <w:sz w:val="24"/>
          <w:szCs w:val="24"/>
        </w:rPr>
        <w:t xml:space="preserve">habitat </w:t>
      </w:r>
      <w:r w:rsidRPr="00FD4848">
        <w:rPr>
          <w:rFonts w:ascii="Times New Roman" w:hAnsi="Times New Roman" w:cs="Times New Roman"/>
          <w:color w:val="000000"/>
          <w:sz w:val="24"/>
          <w:szCs w:val="24"/>
        </w:rPr>
        <w:t>grant programs</w:t>
      </w:r>
    </w:p>
    <w:p w:rsidR="001E4ADD" w:rsidRPr="008F4001" w:rsidRDefault="001E4ADD" w:rsidP="001E4ADD">
      <w:pPr>
        <w:pStyle w:val="ListParagraph"/>
        <w:numPr>
          <w:ilvl w:val="0"/>
          <w:numId w:val="4"/>
        </w:numPr>
        <w:tabs>
          <w:tab w:val="left" w:pos="720"/>
        </w:tabs>
        <w:ind w:left="720" w:hanging="450"/>
        <w:rPr>
          <w:rFonts w:ascii="Times New Roman" w:hAnsi="Times New Roman" w:cs="Times New Roman"/>
          <w:color w:val="000000"/>
          <w:sz w:val="24"/>
          <w:szCs w:val="24"/>
        </w:rPr>
      </w:pPr>
      <w:r>
        <w:rPr>
          <w:rFonts w:ascii="Times New Roman" w:hAnsi="Times New Roman" w:cs="Times New Roman"/>
          <w:color w:val="000000"/>
          <w:sz w:val="24"/>
          <w:szCs w:val="24"/>
        </w:rPr>
        <w:t>I</w:t>
      </w:r>
      <w:r w:rsidRPr="008F4001">
        <w:rPr>
          <w:rFonts w:ascii="Times New Roman" w:hAnsi="Times New Roman" w:cs="Times New Roman"/>
          <w:color w:val="000000"/>
          <w:sz w:val="24"/>
          <w:szCs w:val="24"/>
        </w:rPr>
        <w:t>mplement</w:t>
      </w:r>
      <w:r>
        <w:rPr>
          <w:rFonts w:ascii="Times New Roman" w:hAnsi="Times New Roman" w:cs="Times New Roman"/>
          <w:color w:val="000000"/>
          <w:sz w:val="24"/>
          <w:szCs w:val="24"/>
        </w:rPr>
        <w:t xml:space="preserve"> </w:t>
      </w:r>
      <w:r w:rsidRPr="008F4001">
        <w:rPr>
          <w:rFonts w:ascii="Times New Roman" w:hAnsi="Times New Roman" w:cs="Times New Roman"/>
          <w:color w:val="000000"/>
          <w:sz w:val="24"/>
          <w:szCs w:val="24"/>
        </w:rPr>
        <w:t>the Integrated Waterbird Management &amp; Monitoring (IWMM) project</w:t>
      </w:r>
    </w:p>
    <w:p w:rsidR="001E4ADD" w:rsidRPr="008F4001" w:rsidRDefault="001E4ADD" w:rsidP="001E4ADD">
      <w:pPr>
        <w:pStyle w:val="ListParagraph"/>
        <w:numPr>
          <w:ilvl w:val="0"/>
          <w:numId w:val="4"/>
        </w:numPr>
        <w:tabs>
          <w:tab w:val="left" w:pos="720"/>
        </w:tabs>
        <w:ind w:left="720" w:hanging="450"/>
        <w:rPr>
          <w:rFonts w:ascii="Times New Roman" w:hAnsi="Times New Roman" w:cs="Times New Roman"/>
          <w:color w:val="000000"/>
          <w:sz w:val="24"/>
          <w:szCs w:val="24"/>
        </w:rPr>
      </w:pPr>
      <w:r w:rsidRPr="008F4001">
        <w:rPr>
          <w:rFonts w:ascii="Times New Roman" w:hAnsi="Times New Roman" w:cs="Times New Roman"/>
          <w:color w:val="000000"/>
          <w:sz w:val="24"/>
          <w:szCs w:val="24"/>
        </w:rPr>
        <w:t xml:space="preserve">Develop </w:t>
      </w:r>
      <w:r w:rsidR="00847A31">
        <w:rPr>
          <w:rFonts w:ascii="Times New Roman" w:hAnsi="Times New Roman" w:cs="Times New Roman"/>
          <w:color w:val="000000"/>
          <w:sz w:val="24"/>
          <w:szCs w:val="24"/>
        </w:rPr>
        <w:t xml:space="preserve">and implement the </w:t>
      </w:r>
      <w:r w:rsidRPr="008F4001">
        <w:rPr>
          <w:rFonts w:ascii="Times New Roman" w:hAnsi="Times New Roman" w:cs="Times New Roman"/>
          <w:color w:val="000000"/>
          <w:sz w:val="24"/>
          <w:szCs w:val="24"/>
        </w:rPr>
        <w:t>ACJV S</w:t>
      </w:r>
      <w:r>
        <w:rPr>
          <w:rFonts w:ascii="Times New Roman" w:hAnsi="Times New Roman" w:cs="Times New Roman"/>
          <w:color w:val="000000"/>
          <w:sz w:val="24"/>
          <w:szCs w:val="24"/>
        </w:rPr>
        <w:t>trategic Communications Plan</w:t>
      </w:r>
    </w:p>
    <w:p w:rsidR="001E4ADD" w:rsidRDefault="001E4ADD" w:rsidP="001E4ADD">
      <w:pPr>
        <w:pStyle w:val="ListParagraph"/>
        <w:numPr>
          <w:ilvl w:val="0"/>
          <w:numId w:val="4"/>
        </w:numPr>
        <w:tabs>
          <w:tab w:val="left" w:pos="720"/>
        </w:tabs>
        <w:ind w:left="720" w:hanging="450"/>
        <w:rPr>
          <w:rFonts w:ascii="Times New Roman" w:hAnsi="Times New Roman" w:cs="Times New Roman"/>
          <w:color w:val="000000"/>
          <w:sz w:val="24"/>
          <w:szCs w:val="24"/>
        </w:rPr>
      </w:pPr>
      <w:r w:rsidRPr="008F4001">
        <w:rPr>
          <w:rFonts w:ascii="Times New Roman" w:hAnsi="Times New Roman" w:cs="Times New Roman"/>
          <w:color w:val="000000"/>
          <w:sz w:val="24"/>
          <w:szCs w:val="24"/>
        </w:rPr>
        <w:t xml:space="preserve">Coordinate Technical Committee(s) input into ACJV science activities </w:t>
      </w:r>
    </w:p>
    <w:p w:rsidR="008F4001" w:rsidRDefault="005C696C" w:rsidP="001E4ADD">
      <w:pPr>
        <w:pStyle w:val="ListParagraph"/>
        <w:numPr>
          <w:ilvl w:val="0"/>
          <w:numId w:val="4"/>
        </w:numPr>
        <w:tabs>
          <w:tab w:val="left" w:pos="720"/>
        </w:tabs>
        <w:ind w:left="720" w:hanging="450"/>
        <w:rPr>
          <w:rFonts w:ascii="Times New Roman" w:hAnsi="Times New Roman" w:cs="Times New Roman"/>
          <w:color w:val="000000"/>
          <w:sz w:val="24"/>
          <w:szCs w:val="24"/>
        </w:rPr>
      </w:pPr>
      <w:r w:rsidRPr="008F4001">
        <w:rPr>
          <w:rFonts w:ascii="Times New Roman" w:hAnsi="Times New Roman" w:cs="Times New Roman"/>
          <w:color w:val="000000"/>
          <w:sz w:val="24"/>
          <w:szCs w:val="24"/>
        </w:rPr>
        <w:t>Support the Atlantic Flyway Shorebird Business Strategy</w:t>
      </w:r>
    </w:p>
    <w:p w:rsidR="008F4001" w:rsidRDefault="005C696C" w:rsidP="001E4ADD">
      <w:pPr>
        <w:pStyle w:val="ListParagraph"/>
        <w:numPr>
          <w:ilvl w:val="0"/>
          <w:numId w:val="4"/>
        </w:numPr>
        <w:tabs>
          <w:tab w:val="left" w:pos="720"/>
        </w:tabs>
        <w:ind w:left="720" w:hanging="450"/>
        <w:rPr>
          <w:rFonts w:ascii="Times New Roman" w:hAnsi="Times New Roman" w:cs="Times New Roman"/>
          <w:color w:val="000000"/>
          <w:sz w:val="24"/>
          <w:szCs w:val="24"/>
        </w:rPr>
      </w:pPr>
      <w:r w:rsidRPr="005C696C">
        <w:rPr>
          <w:rFonts w:ascii="Times New Roman" w:hAnsi="Times New Roman" w:cs="Times New Roman"/>
          <w:color w:val="000000"/>
          <w:sz w:val="24"/>
          <w:szCs w:val="24"/>
        </w:rPr>
        <w:t>Complete</w:t>
      </w:r>
      <w:r w:rsidR="008F4001">
        <w:rPr>
          <w:rFonts w:ascii="Times New Roman" w:hAnsi="Times New Roman" w:cs="Times New Roman"/>
          <w:color w:val="000000"/>
          <w:sz w:val="24"/>
          <w:szCs w:val="24"/>
        </w:rPr>
        <w:t xml:space="preserve">/update </w:t>
      </w:r>
      <w:r w:rsidRPr="005C696C">
        <w:rPr>
          <w:rFonts w:ascii="Times New Roman" w:hAnsi="Times New Roman" w:cs="Times New Roman"/>
          <w:color w:val="000000"/>
          <w:sz w:val="24"/>
          <w:szCs w:val="24"/>
        </w:rPr>
        <w:t xml:space="preserve">bird conservation </w:t>
      </w:r>
      <w:r w:rsidR="008F4001">
        <w:rPr>
          <w:rFonts w:ascii="Times New Roman" w:hAnsi="Times New Roman" w:cs="Times New Roman"/>
          <w:color w:val="000000"/>
          <w:sz w:val="24"/>
          <w:szCs w:val="24"/>
        </w:rPr>
        <w:t>region (BCR) plans throughout the ACJV</w:t>
      </w:r>
    </w:p>
    <w:p w:rsidR="005C696C" w:rsidRDefault="005C696C" w:rsidP="001E4ADD">
      <w:pPr>
        <w:pStyle w:val="ListParagraph"/>
        <w:numPr>
          <w:ilvl w:val="0"/>
          <w:numId w:val="4"/>
        </w:numPr>
        <w:tabs>
          <w:tab w:val="left" w:pos="720"/>
        </w:tabs>
        <w:ind w:left="720" w:hanging="450"/>
        <w:rPr>
          <w:rFonts w:ascii="Times New Roman" w:hAnsi="Times New Roman" w:cs="Times New Roman"/>
          <w:color w:val="000000"/>
          <w:sz w:val="24"/>
          <w:szCs w:val="24"/>
        </w:rPr>
      </w:pPr>
      <w:r w:rsidRPr="005C696C">
        <w:rPr>
          <w:rFonts w:ascii="Times New Roman" w:hAnsi="Times New Roman" w:cs="Times New Roman"/>
          <w:color w:val="000000"/>
          <w:sz w:val="24"/>
          <w:szCs w:val="24"/>
        </w:rPr>
        <w:t>Develop</w:t>
      </w:r>
      <w:r w:rsidR="008F4001">
        <w:rPr>
          <w:rFonts w:ascii="Times New Roman" w:hAnsi="Times New Roman" w:cs="Times New Roman"/>
          <w:color w:val="000000"/>
          <w:sz w:val="24"/>
          <w:szCs w:val="24"/>
        </w:rPr>
        <w:t xml:space="preserve">/support </w:t>
      </w:r>
      <w:r w:rsidRPr="005C696C">
        <w:rPr>
          <w:rFonts w:ascii="Times New Roman" w:hAnsi="Times New Roman" w:cs="Times New Roman"/>
          <w:color w:val="000000"/>
          <w:sz w:val="24"/>
          <w:szCs w:val="24"/>
        </w:rPr>
        <w:t>partnerships</w:t>
      </w:r>
      <w:r w:rsidR="008F4001">
        <w:rPr>
          <w:rFonts w:ascii="Times New Roman" w:hAnsi="Times New Roman" w:cs="Times New Roman"/>
          <w:color w:val="000000"/>
          <w:sz w:val="24"/>
          <w:szCs w:val="24"/>
        </w:rPr>
        <w:t xml:space="preserve"> to</w:t>
      </w:r>
      <w:r w:rsidR="006F25DF">
        <w:rPr>
          <w:rFonts w:ascii="Times New Roman" w:hAnsi="Times New Roman" w:cs="Times New Roman"/>
          <w:color w:val="000000"/>
          <w:sz w:val="24"/>
          <w:szCs w:val="24"/>
        </w:rPr>
        <w:t xml:space="preserve"> </w:t>
      </w:r>
      <w:r w:rsidRPr="005C696C">
        <w:rPr>
          <w:rFonts w:ascii="Times New Roman" w:hAnsi="Times New Roman" w:cs="Times New Roman"/>
          <w:color w:val="000000"/>
          <w:sz w:val="24"/>
          <w:szCs w:val="24"/>
        </w:rPr>
        <w:t xml:space="preserve">conserve high-priority </w:t>
      </w:r>
      <w:r w:rsidR="006F25DF">
        <w:rPr>
          <w:rFonts w:ascii="Times New Roman" w:hAnsi="Times New Roman" w:cs="Times New Roman"/>
          <w:color w:val="000000"/>
          <w:sz w:val="24"/>
          <w:szCs w:val="24"/>
        </w:rPr>
        <w:t>habitats in each BCR</w:t>
      </w:r>
    </w:p>
    <w:p w:rsidR="00564098" w:rsidRDefault="00564098" w:rsidP="001E4ADD">
      <w:pPr>
        <w:pStyle w:val="ListParagraph"/>
        <w:numPr>
          <w:ilvl w:val="0"/>
          <w:numId w:val="4"/>
        </w:numPr>
        <w:tabs>
          <w:tab w:val="left" w:pos="720"/>
        </w:tabs>
        <w:ind w:left="720" w:hanging="450"/>
        <w:rPr>
          <w:rFonts w:ascii="Times New Roman" w:hAnsi="Times New Roman" w:cs="Times New Roman"/>
          <w:color w:val="000000"/>
          <w:sz w:val="24"/>
          <w:szCs w:val="24"/>
        </w:rPr>
      </w:pPr>
      <w:r>
        <w:rPr>
          <w:rFonts w:ascii="Times New Roman" w:hAnsi="Times New Roman" w:cs="Times New Roman"/>
          <w:color w:val="000000"/>
          <w:sz w:val="24"/>
          <w:szCs w:val="24"/>
        </w:rPr>
        <w:t>Develop decision support tool for American Black Duck habitat conservation (non-breeding)</w:t>
      </w:r>
    </w:p>
    <w:p w:rsidR="00564098" w:rsidRDefault="00564098" w:rsidP="00564098">
      <w:pPr>
        <w:tabs>
          <w:tab w:val="left" w:pos="720"/>
        </w:tabs>
        <w:spacing w:after="0"/>
        <w:ind w:left="27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Two other priorities identified</w:t>
      </w:r>
      <w:r w:rsidR="00AC147C">
        <w:rPr>
          <w:rFonts w:ascii="Times New Roman" w:hAnsi="Times New Roman" w:cs="Times New Roman"/>
          <w:color w:val="000000"/>
          <w:sz w:val="24"/>
          <w:szCs w:val="24"/>
        </w:rPr>
        <w:t xml:space="preserve"> in</w:t>
      </w:r>
      <w:r>
        <w:rPr>
          <w:rFonts w:ascii="Times New Roman" w:hAnsi="Times New Roman" w:cs="Times New Roman"/>
          <w:color w:val="000000"/>
          <w:sz w:val="24"/>
          <w:szCs w:val="24"/>
        </w:rPr>
        <w:t xml:space="preserve"> past workplans (FY2014 &amp; FY2015) have been removed due to a lack of staff capacity/funding:</w:t>
      </w:r>
    </w:p>
    <w:p w:rsidR="00564098" w:rsidRPr="00564098" w:rsidRDefault="00564098" w:rsidP="00564098">
      <w:pPr>
        <w:pStyle w:val="ListParagraph"/>
        <w:numPr>
          <w:ilvl w:val="0"/>
          <w:numId w:val="5"/>
        </w:numPr>
        <w:tabs>
          <w:tab w:val="left" w:pos="720"/>
        </w:tabs>
        <w:ind w:left="720"/>
        <w:rPr>
          <w:rFonts w:ascii="Times New Roman" w:hAnsi="Times New Roman" w:cs="Times New Roman"/>
          <w:color w:val="000000"/>
          <w:sz w:val="24"/>
          <w:szCs w:val="24"/>
        </w:rPr>
      </w:pPr>
      <w:r w:rsidRPr="00564098">
        <w:rPr>
          <w:rFonts w:ascii="Times New Roman" w:hAnsi="Times New Roman" w:cs="Times New Roman"/>
          <w:color w:val="000000"/>
          <w:sz w:val="24"/>
          <w:szCs w:val="24"/>
        </w:rPr>
        <w:t>Develop/promote products of the Southeast “Designing Sustainable Landscapes” project</w:t>
      </w:r>
    </w:p>
    <w:p w:rsidR="00564098" w:rsidRDefault="00564098" w:rsidP="00564098">
      <w:pPr>
        <w:pStyle w:val="ListParagraph"/>
        <w:numPr>
          <w:ilvl w:val="0"/>
          <w:numId w:val="5"/>
        </w:numPr>
        <w:tabs>
          <w:tab w:val="left" w:pos="720"/>
        </w:tabs>
        <w:ind w:left="720"/>
        <w:rPr>
          <w:rFonts w:ascii="Times New Roman" w:hAnsi="Times New Roman" w:cs="Times New Roman"/>
          <w:color w:val="000000"/>
          <w:sz w:val="24"/>
          <w:szCs w:val="24"/>
        </w:rPr>
      </w:pPr>
      <w:r w:rsidRPr="00564098">
        <w:rPr>
          <w:rFonts w:ascii="Times New Roman" w:hAnsi="Times New Roman" w:cs="Times New Roman"/>
          <w:color w:val="000000"/>
          <w:sz w:val="24"/>
          <w:szCs w:val="24"/>
        </w:rPr>
        <w:t>Develop population &amp; habitat objectives for representative species in all ACJV BCRs</w:t>
      </w:r>
    </w:p>
    <w:p w:rsidR="005F4C01" w:rsidRDefault="005F4C01" w:rsidP="005F4C01">
      <w:pPr>
        <w:tabs>
          <w:tab w:val="left" w:pos="72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Similarly, at least one task within a current priority is on hold for now:</w:t>
      </w:r>
    </w:p>
    <w:p w:rsidR="005F4C01" w:rsidRPr="000820BD" w:rsidRDefault="005F4C01" w:rsidP="005F4C01">
      <w:pPr>
        <w:pStyle w:val="ListParagraph"/>
        <w:numPr>
          <w:ilvl w:val="0"/>
          <w:numId w:val="6"/>
        </w:numPr>
        <w:tabs>
          <w:tab w:val="left" w:pos="1260"/>
        </w:tabs>
        <w:spacing w:after="0"/>
        <w:jc w:val="both"/>
        <w:rPr>
          <w:rFonts w:ascii="Times New Roman" w:hAnsi="Times New Roman" w:cs="Times New Roman"/>
          <w:color w:val="000000"/>
          <w:sz w:val="24"/>
          <w:szCs w:val="24"/>
        </w:rPr>
      </w:pPr>
      <w:r w:rsidRPr="000820BD">
        <w:rPr>
          <w:rFonts w:ascii="Times New Roman" w:hAnsi="Times New Roman" w:cs="Times New Roman"/>
          <w:color w:val="000000"/>
          <w:sz w:val="24"/>
          <w:szCs w:val="24"/>
        </w:rPr>
        <w:t>Update existing bird conservation plans in ACJV to reflect changes in the continental/ national plans, and changes in population trends, regional land-use, and threats</w:t>
      </w:r>
    </w:p>
    <w:p w:rsidR="00564098" w:rsidRPr="00564098" w:rsidRDefault="00564098" w:rsidP="00564098">
      <w:pPr>
        <w:tabs>
          <w:tab w:val="left" w:pos="720"/>
        </w:tabs>
        <w:rPr>
          <w:rFonts w:ascii="Times New Roman" w:hAnsi="Times New Roman" w:cs="Times New Roman"/>
          <w:color w:val="000000"/>
          <w:sz w:val="24"/>
          <w:szCs w:val="24"/>
        </w:rPr>
      </w:pPr>
      <w:r w:rsidRPr="00564098">
        <w:rPr>
          <w:rFonts w:ascii="Times New Roman" w:hAnsi="Times New Roman" w:cs="Times New Roman"/>
          <w:color w:val="000000"/>
          <w:sz w:val="24"/>
          <w:szCs w:val="24"/>
        </w:rPr>
        <w:t xml:space="preserve">These activities </w:t>
      </w:r>
      <w:r w:rsidR="007467D3">
        <w:rPr>
          <w:rFonts w:ascii="Times New Roman" w:hAnsi="Times New Roman" w:cs="Times New Roman"/>
          <w:color w:val="000000"/>
          <w:sz w:val="24"/>
          <w:szCs w:val="24"/>
        </w:rPr>
        <w:t>are sti</w:t>
      </w:r>
      <w:r w:rsidRPr="00564098">
        <w:rPr>
          <w:rFonts w:ascii="Times New Roman" w:hAnsi="Times New Roman" w:cs="Times New Roman"/>
          <w:color w:val="000000"/>
          <w:sz w:val="24"/>
          <w:szCs w:val="24"/>
        </w:rPr>
        <w:t xml:space="preserve">ll </w:t>
      </w:r>
      <w:r w:rsidR="007467D3">
        <w:rPr>
          <w:rFonts w:ascii="Times New Roman" w:hAnsi="Times New Roman" w:cs="Times New Roman"/>
          <w:color w:val="000000"/>
          <w:sz w:val="24"/>
          <w:szCs w:val="24"/>
        </w:rPr>
        <w:t xml:space="preserve">considered to be priorities, and will </w:t>
      </w:r>
      <w:r w:rsidR="00AC147C">
        <w:rPr>
          <w:rFonts w:ascii="Times New Roman" w:hAnsi="Times New Roman" w:cs="Times New Roman"/>
          <w:color w:val="000000"/>
          <w:sz w:val="24"/>
          <w:szCs w:val="24"/>
        </w:rPr>
        <w:t xml:space="preserve">likely </w:t>
      </w:r>
      <w:r w:rsidR="007467D3">
        <w:rPr>
          <w:rFonts w:ascii="Times New Roman" w:hAnsi="Times New Roman" w:cs="Times New Roman"/>
          <w:color w:val="000000"/>
          <w:sz w:val="24"/>
          <w:szCs w:val="24"/>
        </w:rPr>
        <w:t>be addressed</w:t>
      </w:r>
      <w:r w:rsidR="00AC147C">
        <w:rPr>
          <w:rFonts w:ascii="Times New Roman" w:hAnsi="Times New Roman" w:cs="Times New Roman"/>
          <w:color w:val="000000"/>
          <w:sz w:val="24"/>
          <w:szCs w:val="24"/>
        </w:rPr>
        <w:t xml:space="preserve"> in the future, </w:t>
      </w:r>
      <w:r w:rsidR="007467D3">
        <w:rPr>
          <w:rFonts w:ascii="Times New Roman" w:hAnsi="Times New Roman" w:cs="Times New Roman"/>
          <w:color w:val="000000"/>
          <w:sz w:val="24"/>
          <w:szCs w:val="24"/>
        </w:rPr>
        <w:t xml:space="preserve">as </w:t>
      </w:r>
      <w:r w:rsidRPr="00564098">
        <w:rPr>
          <w:rFonts w:ascii="Times New Roman" w:hAnsi="Times New Roman" w:cs="Times New Roman"/>
          <w:color w:val="000000"/>
          <w:sz w:val="24"/>
          <w:szCs w:val="24"/>
        </w:rPr>
        <w:t>other workplan priorities are completed, or if additional funding is obtained.</w:t>
      </w:r>
    </w:p>
    <w:p w:rsidR="00576137" w:rsidRDefault="00576137" w:rsidP="001053AF">
      <w:pPr>
        <w:tabs>
          <w:tab w:val="left" w:pos="1260"/>
        </w:tabs>
        <w:rPr>
          <w:rFonts w:ascii="Times New Roman" w:hAnsi="Times New Roman" w:cs="Times New Roman"/>
          <w:b/>
          <w:color w:val="000000"/>
          <w:sz w:val="24"/>
          <w:szCs w:val="24"/>
        </w:rPr>
      </w:pPr>
    </w:p>
    <w:p w:rsidR="005C696C" w:rsidRPr="00553B88" w:rsidRDefault="000F7D4D" w:rsidP="001053AF">
      <w:pPr>
        <w:tabs>
          <w:tab w:val="left" w:pos="1260"/>
        </w:tabs>
        <w:rPr>
          <w:rFonts w:ascii="Times New Roman" w:hAnsi="Times New Roman" w:cs="Times New Roman"/>
          <w:b/>
          <w:color w:val="000000"/>
          <w:sz w:val="28"/>
          <w:szCs w:val="28"/>
        </w:rPr>
      </w:pPr>
      <w:r w:rsidRPr="00553B88">
        <w:rPr>
          <w:rFonts w:ascii="Times New Roman" w:hAnsi="Times New Roman" w:cs="Times New Roman"/>
          <w:b/>
          <w:color w:val="000000"/>
          <w:sz w:val="28"/>
          <w:szCs w:val="28"/>
        </w:rPr>
        <w:t>II.</w:t>
      </w:r>
      <w:r w:rsidRPr="00553B88">
        <w:rPr>
          <w:rFonts w:ascii="Times New Roman" w:hAnsi="Times New Roman" w:cs="Times New Roman"/>
          <w:b/>
          <w:color w:val="000000"/>
          <w:sz w:val="28"/>
          <w:szCs w:val="28"/>
        </w:rPr>
        <w:tab/>
      </w:r>
      <w:r w:rsidR="001053AF" w:rsidRPr="00553B88">
        <w:rPr>
          <w:rFonts w:ascii="Times New Roman" w:hAnsi="Times New Roman" w:cs="Times New Roman"/>
          <w:b/>
          <w:color w:val="000000"/>
          <w:sz w:val="28"/>
          <w:szCs w:val="28"/>
        </w:rPr>
        <w:t>OBJECTIVES &amp; TASKS</w:t>
      </w:r>
    </w:p>
    <w:p w:rsidR="00B6412B" w:rsidRPr="00F54C52" w:rsidRDefault="005136C5" w:rsidP="001053AF">
      <w:pPr>
        <w:tabs>
          <w:tab w:val="left" w:pos="1260"/>
        </w:tabs>
        <w:rPr>
          <w:rFonts w:ascii="Times New Roman" w:hAnsi="Times New Roman" w:cs="Times New Roman"/>
          <w:color w:val="000000"/>
          <w:sz w:val="24"/>
          <w:szCs w:val="24"/>
          <w:u w:val="single"/>
        </w:rPr>
      </w:pPr>
      <w:r w:rsidRPr="00F54C52">
        <w:rPr>
          <w:rFonts w:ascii="Times New Roman" w:hAnsi="Times New Roman" w:cs="Times New Roman"/>
          <w:color w:val="000000"/>
          <w:sz w:val="24"/>
          <w:szCs w:val="24"/>
          <w:u w:val="single"/>
        </w:rPr>
        <w:t>Objective</w:t>
      </w:r>
      <w:r w:rsidR="00801526" w:rsidRPr="00F54C52">
        <w:rPr>
          <w:rFonts w:ascii="Times New Roman" w:hAnsi="Times New Roman" w:cs="Times New Roman"/>
          <w:color w:val="000000"/>
          <w:sz w:val="24"/>
          <w:szCs w:val="24"/>
          <w:u w:val="single"/>
        </w:rPr>
        <w:t xml:space="preserve"> 1:  Conservation of wetland (and associated upland) habitats through North American Wetland Conservation Act (NAWCA) </w:t>
      </w:r>
      <w:r w:rsidR="00B6412B" w:rsidRPr="00F54C52">
        <w:rPr>
          <w:rFonts w:ascii="Times New Roman" w:hAnsi="Times New Roman" w:cs="Times New Roman"/>
          <w:color w:val="000000"/>
          <w:sz w:val="24"/>
          <w:szCs w:val="24"/>
          <w:u w:val="single"/>
        </w:rPr>
        <w:t>&amp;</w:t>
      </w:r>
      <w:r w:rsidR="00801526" w:rsidRPr="00F54C52">
        <w:rPr>
          <w:rFonts w:ascii="Times New Roman" w:hAnsi="Times New Roman" w:cs="Times New Roman"/>
          <w:color w:val="000000"/>
          <w:sz w:val="24"/>
          <w:szCs w:val="24"/>
          <w:u w:val="single"/>
        </w:rPr>
        <w:t xml:space="preserve"> National Coastal Wetland Conservation </w:t>
      </w:r>
      <w:r w:rsidR="00B6412B" w:rsidRPr="00F54C52">
        <w:rPr>
          <w:rFonts w:ascii="Times New Roman" w:hAnsi="Times New Roman" w:cs="Times New Roman"/>
          <w:color w:val="000000"/>
          <w:sz w:val="24"/>
          <w:szCs w:val="24"/>
          <w:u w:val="single"/>
        </w:rPr>
        <w:t>g</w:t>
      </w:r>
      <w:r w:rsidR="00801526" w:rsidRPr="00F54C52">
        <w:rPr>
          <w:rFonts w:ascii="Times New Roman" w:hAnsi="Times New Roman" w:cs="Times New Roman"/>
          <w:color w:val="000000"/>
          <w:sz w:val="24"/>
          <w:szCs w:val="24"/>
          <w:u w:val="single"/>
        </w:rPr>
        <w:t>rant programs</w:t>
      </w:r>
    </w:p>
    <w:p w:rsidR="00626F42" w:rsidRPr="00FC3CE5" w:rsidRDefault="00626F42" w:rsidP="00C246C9">
      <w:pPr>
        <w:tabs>
          <w:tab w:val="left" w:pos="1260"/>
        </w:tabs>
        <w:spacing w:after="0"/>
        <w:ind w:left="1260" w:hanging="1260"/>
        <w:rPr>
          <w:rFonts w:ascii="Times New Roman" w:hAnsi="Times New Roman" w:cs="Times New Roman"/>
          <w:b/>
          <w:color w:val="000000"/>
          <w:sz w:val="24"/>
          <w:szCs w:val="24"/>
        </w:rPr>
      </w:pPr>
      <w:bookmarkStart w:id="0" w:name="OLE_LINK1"/>
      <w:r w:rsidRPr="00FC3CE5">
        <w:rPr>
          <w:rFonts w:ascii="Times New Roman" w:hAnsi="Times New Roman" w:cs="Times New Roman"/>
          <w:b/>
          <w:color w:val="000000"/>
          <w:sz w:val="24"/>
          <w:szCs w:val="24"/>
        </w:rPr>
        <w:t>Task</w:t>
      </w:r>
      <w:r w:rsidR="000F7D4D" w:rsidRPr="00FC3CE5">
        <w:rPr>
          <w:rFonts w:ascii="Times New Roman" w:hAnsi="Times New Roman" w:cs="Times New Roman"/>
          <w:b/>
          <w:color w:val="000000"/>
          <w:sz w:val="24"/>
          <w:szCs w:val="24"/>
        </w:rPr>
        <w:t xml:space="preserve"> 1</w:t>
      </w:r>
      <w:r w:rsidR="007B749B" w:rsidRPr="00FC3CE5">
        <w:rPr>
          <w:rFonts w:ascii="Times New Roman" w:hAnsi="Times New Roman" w:cs="Times New Roman"/>
          <w:b/>
          <w:color w:val="000000"/>
          <w:sz w:val="24"/>
          <w:szCs w:val="24"/>
        </w:rPr>
        <w:t>.1</w:t>
      </w:r>
      <w:r w:rsidR="000F7D4D" w:rsidRPr="00FC3CE5">
        <w:rPr>
          <w:rFonts w:ascii="Times New Roman" w:hAnsi="Times New Roman" w:cs="Times New Roman"/>
          <w:b/>
          <w:color w:val="000000"/>
          <w:sz w:val="24"/>
          <w:szCs w:val="24"/>
        </w:rPr>
        <w:t>.</w:t>
      </w:r>
      <w:r w:rsidR="00C246C9">
        <w:rPr>
          <w:rFonts w:ascii="Times New Roman" w:hAnsi="Times New Roman" w:cs="Times New Roman"/>
          <w:b/>
          <w:color w:val="000000"/>
          <w:sz w:val="24"/>
          <w:szCs w:val="24"/>
        </w:rPr>
        <w:tab/>
      </w:r>
      <w:r w:rsidRPr="00FC3CE5">
        <w:rPr>
          <w:rFonts w:ascii="Times New Roman" w:hAnsi="Times New Roman" w:cs="Times New Roman"/>
          <w:b/>
          <w:color w:val="000000"/>
          <w:sz w:val="24"/>
          <w:szCs w:val="24"/>
        </w:rPr>
        <w:t xml:space="preserve">Continue to support and develop </w:t>
      </w:r>
      <w:r w:rsidR="000F7D4D" w:rsidRPr="00FC3CE5">
        <w:rPr>
          <w:rFonts w:ascii="Times New Roman" w:hAnsi="Times New Roman" w:cs="Times New Roman"/>
          <w:b/>
          <w:color w:val="000000"/>
          <w:sz w:val="24"/>
          <w:szCs w:val="24"/>
        </w:rPr>
        <w:t>successful</w:t>
      </w:r>
      <w:r w:rsidRPr="00FC3CE5">
        <w:rPr>
          <w:rFonts w:ascii="Times New Roman" w:hAnsi="Times New Roman" w:cs="Times New Roman"/>
          <w:b/>
          <w:color w:val="000000"/>
          <w:sz w:val="24"/>
          <w:szCs w:val="24"/>
        </w:rPr>
        <w:t xml:space="preserve"> grant proposals under the</w:t>
      </w:r>
      <w:r w:rsidR="000F7D4D" w:rsidRPr="00FC3CE5">
        <w:rPr>
          <w:rFonts w:ascii="Times New Roman" w:hAnsi="Times New Roman" w:cs="Times New Roman"/>
          <w:b/>
          <w:color w:val="000000"/>
          <w:sz w:val="24"/>
          <w:szCs w:val="24"/>
        </w:rPr>
        <w:t xml:space="preserve"> </w:t>
      </w:r>
      <w:r w:rsidRPr="00FC3CE5">
        <w:rPr>
          <w:rFonts w:ascii="Times New Roman" w:hAnsi="Times New Roman" w:cs="Times New Roman"/>
          <w:b/>
          <w:color w:val="000000"/>
          <w:sz w:val="24"/>
          <w:szCs w:val="24"/>
        </w:rPr>
        <w:t>North American Wetland Conservation Act (</w:t>
      </w:r>
      <w:r w:rsidR="000F7D4D" w:rsidRPr="00FC3CE5">
        <w:rPr>
          <w:rFonts w:ascii="Times New Roman" w:hAnsi="Times New Roman" w:cs="Times New Roman"/>
          <w:b/>
          <w:color w:val="000000"/>
          <w:sz w:val="24"/>
          <w:szCs w:val="24"/>
        </w:rPr>
        <w:t>NAWCA</w:t>
      </w:r>
      <w:r w:rsidRPr="00FC3CE5">
        <w:rPr>
          <w:rFonts w:ascii="Times New Roman" w:hAnsi="Times New Roman" w:cs="Times New Roman"/>
          <w:b/>
          <w:color w:val="000000"/>
          <w:sz w:val="24"/>
          <w:szCs w:val="24"/>
        </w:rPr>
        <w:t>) grant program.</w:t>
      </w:r>
    </w:p>
    <w:bookmarkEnd w:id="0"/>
    <w:p w:rsidR="00626F42" w:rsidRPr="00E56556" w:rsidRDefault="00626F42"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Measure:</w:t>
      </w:r>
      <w:r w:rsidRPr="00E56556">
        <w:rPr>
          <w:rFonts w:ascii="Times New Roman" w:hAnsi="Times New Roman" w:cs="Times New Roman"/>
          <w:color w:val="000000"/>
          <w:sz w:val="24"/>
          <w:szCs w:val="24"/>
        </w:rPr>
        <w:tab/>
      </w:r>
      <w:r w:rsidR="00B37D10" w:rsidRPr="00E56556">
        <w:rPr>
          <w:rFonts w:ascii="Times New Roman" w:hAnsi="Times New Roman" w:cs="Times New Roman"/>
          <w:color w:val="000000"/>
          <w:sz w:val="24"/>
          <w:szCs w:val="24"/>
        </w:rPr>
        <w:t>Maintain three-year average of 12 Standard and 26 Small grants per year</w:t>
      </w:r>
    </w:p>
    <w:p w:rsidR="00626F42" w:rsidRPr="00E56556" w:rsidRDefault="00626F42"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Who:</w:t>
      </w:r>
      <w:r w:rsidRPr="00E56556">
        <w:rPr>
          <w:rFonts w:ascii="Times New Roman" w:hAnsi="Times New Roman" w:cs="Times New Roman"/>
          <w:color w:val="000000"/>
          <w:sz w:val="24"/>
          <w:szCs w:val="24"/>
        </w:rPr>
        <w:tab/>
      </w:r>
      <w:r w:rsidR="00B37D10" w:rsidRPr="00E56556">
        <w:rPr>
          <w:rFonts w:ascii="Times New Roman" w:hAnsi="Times New Roman" w:cs="Times New Roman"/>
          <w:color w:val="000000"/>
          <w:sz w:val="24"/>
          <w:szCs w:val="24"/>
        </w:rPr>
        <w:t>Craig Watson, Mitch Hartley</w:t>
      </w:r>
      <w:r w:rsidR="00B15BD8">
        <w:rPr>
          <w:rFonts w:ascii="Times New Roman" w:hAnsi="Times New Roman" w:cs="Times New Roman"/>
          <w:color w:val="000000"/>
          <w:sz w:val="24"/>
          <w:szCs w:val="24"/>
        </w:rPr>
        <w:t>, Kirsten Luke</w:t>
      </w:r>
    </w:p>
    <w:p w:rsidR="00626F42" w:rsidRPr="00E56556" w:rsidRDefault="00626F42"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Deadline:</w:t>
      </w:r>
      <w:r w:rsidRPr="00E56556">
        <w:rPr>
          <w:rFonts w:ascii="Times New Roman" w:hAnsi="Times New Roman" w:cs="Times New Roman"/>
          <w:color w:val="000000"/>
          <w:sz w:val="24"/>
          <w:szCs w:val="24"/>
        </w:rPr>
        <w:tab/>
      </w:r>
      <w:r w:rsidR="00274365" w:rsidRPr="00E56556">
        <w:rPr>
          <w:rFonts w:ascii="Times New Roman" w:hAnsi="Times New Roman" w:cs="Times New Roman"/>
          <w:color w:val="000000"/>
          <w:sz w:val="24"/>
          <w:szCs w:val="24"/>
        </w:rPr>
        <w:t>Annual</w:t>
      </w:r>
    </w:p>
    <w:p w:rsidR="00626F42" w:rsidRPr="00CD2C2E" w:rsidRDefault="00CD2C2E" w:rsidP="00626F42">
      <w:pPr>
        <w:tabs>
          <w:tab w:val="left" w:pos="1260"/>
        </w:tabs>
        <w:spacing w:after="0"/>
        <w:rPr>
          <w:rFonts w:ascii="Times New Roman" w:hAnsi="Times New Roman" w:cs="Times New Roman"/>
          <w:b/>
          <w:color w:val="000000"/>
          <w:sz w:val="24"/>
          <w:szCs w:val="24"/>
        </w:rPr>
      </w:pPr>
      <w:r w:rsidRPr="007467D3">
        <w:rPr>
          <w:rFonts w:ascii="Times New Roman" w:hAnsi="Times New Roman" w:cs="Times New Roman"/>
          <w:color w:val="000000"/>
          <w:sz w:val="24"/>
          <w:szCs w:val="24"/>
          <w:highlight w:val="green"/>
        </w:rPr>
        <w:t>Comment:</w:t>
      </w:r>
      <w:r w:rsidRPr="007467D3">
        <w:rPr>
          <w:rFonts w:ascii="Times New Roman" w:hAnsi="Times New Roman" w:cs="Times New Roman"/>
          <w:color w:val="000000"/>
          <w:sz w:val="24"/>
          <w:szCs w:val="24"/>
          <w:highlight w:val="green"/>
        </w:rPr>
        <w:tab/>
      </w:r>
      <w:r w:rsidRPr="007467D3">
        <w:rPr>
          <w:rFonts w:ascii="Times New Roman" w:hAnsi="Times New Roman" w:cs="Times New Roman"/>
          <w:b/>
          <w:color w:val="000000"/>
          <w:sz w:val="24"/>
          <w:szCs w:val="24"/>
          <w:highlight w:val="green"/>
        </w:rPr>
        <w:t>Completed for 201</w:t>
      </w:r>
      <w:r w:rsidR="007467D3" w:rsidRPr="007467D3">
        <w:rPr>
          <w:rFonts w:ascii="Times New Roman" w:hAnsi="Times New Roman" w:cs="Times New Roman"/>
          <w:b/>
          <w:color w:val="000000"/>
          <w:sz w:val="24"/>
          <w:szCs w:val="24"/>
          <w:highlight w:val="green"/>
        </w:rPr>
        <w:t>5</w:t>
      </w:r>
    </w:p>
    <w:p w:rsidR="00CD2C2E" w:rsidRPr="00E56556" w:rsidRDefault="00CD2C2E" w:rsidP="00626F42">
      <w:pPr>
        <w:tabs>
          <w:tab w:val="left" w:pos="1260"/>
        </w:tabs>
        <w:spacing w:after="0"/>
        <w:rPr>
          <w:rFonts w:ascii="Times New Roman" w:hAnsi="Times New Roman" w:cs="Times New Roman"/>
          <w:color w:val="000000"/>
          <w:sz w:val="24"/>
          <w:szCs w:val="24"/>
        </w:rPr>
      </w:pPr>
    </w:p>
    <w:p w:rsidR="007E0070" w:rsidRPr="00F54C52" w:rsidRDefault="00626F42" w:rsidP="00C246C9">
      <w:pPr>
        <w:tabs>
          <w:tab w:val="left" w:pos="1260"/>
        </w:tabs>
        <w:spacing w:after="0"/>
        <w:ind w:left="1260" w:hanging="1260"/>
        <w:rPr>
          <w:rFonts w:ascii="Times New Roman" w:hAnsi="Times New Roman" w:cs="Times New Roman"/>
          <w:b/>
          <w:color w:val="000000"/>
          <w:sz w:val="24"/>
          <w:szCs w:val="24"/>
        </w:rPr>
      </w:pPr>
      <w:bookmarkStart w:id="1" w:name="OLE_LINK2"/>
      <w:r w:rsidRPr="00F54C52">
        <w:rPr>
          <w:rFonts w:ascii="Times New Roman" w:hAnsi="Times New Roman" w:cs="Times New Roman"/>
          <w:b/>
          <w:color w:val="000000"/>
          <w:sz w:val="24"/>
          <w:szCs w:val="24"/>
        </w:rPr>
        <w:t>Task 1.2.</w:t>
      </w:r>
      <w:r w:rsidR="00C246C9">
        <w:rPr>
          <w:rFonts w:ascii="Times New Roman" w:hAnsi="Times New Roman" w:cs="Times New Roman"/>
          <w:b/>
          <w:color w:val="000000"/>
          <w:sz w:val="24"/>
          <w:szCs w:val="24"/>
        </w:rPr>
        <w:tab/>
      </w:r>
      <w:r w:rsidRPr="00F54C52">
        <w:rPr>
          <w:rFonts w:ascii="Times New Roman" w:hAnsi="Times New Roman" w:cs="Times New Roman"/>
          <w:b/>
          <w:color w:val="000000"/>
          <w:sz w:val="24"/>
          <w:szCs w:val="24"/>
        </w:rPr>
        <w:t>Continue to collaborate with and support USFWS WSFR staff to develop successful proposals under the National Coastal Wetland Conservation grant program.</w:t>
      </w:r>
    </w:p>
    <w:bookmarkEnd w:id="1"/>
    <w:p w:rsidR="00626F42" w:rsidRPr="00E56556" w:rsidRDefault="00FC3CE5"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Measure:</w:t>
      </w:r>
      <w:r w:rsidRPr="00E56556">
        <w:rPr>
          <w:rFonts w:ascii="Times New Roman" w:hAnsi="Times New Roman" w:cs="Times New Roman"/>
          <w:color w:val="000000"/>
          <w:sz w:val="24"/>
          <w:szCs w:val="24"/>
        </w:rPr>
        <w:tab/>
      </w:r>
      <w:r w:rsidR="00B37D10" w:rsidRPr="00E56556">
        <w:rPr>
          <w:rFonts w:ascii="Times New Roman" w:hAnsi="Times New Roman" w:cs="Times New Roman"/>
          <w:color w:val="000000"/>
          <w:sz w:val="24"/>
          <w:szCs w:val="24"/>
        </w:rPr>
        <w:t>Maintain three-year average of eight NCWC grants/year (Region 4 &amp; 5 combined)</w:t>
      </w:r>
    </w:p>
    <w:p w:rsidR="00B37D10" w:rsidRPr="00E56556" w:rsidRDefault="005A468C" w:rsidP="00B37D10">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Who:</w:t>
      </w:r>
      <w:r w:rsidRPr="00E56556">
        <w:rPr>
          <w:rFonts w:ascii="Times New Roman" w:hAnsi="Times New Roman" w:cs="Times New Roman"/>
          <w:color w:val="000000"/>
          <w:sz w:val="24"/>
          <w:szCs w:val="24"/>
        </w:rPr>
        <w:tab/>
      </w:r>
      <w:r w:rsidR="007467D3" w:rsidRPr="00E56556">
        <w:rPr>
          <w:rFonts w:ascii="Times New Roman" w:hAnsi="Times New Roman" w:cs="Times New Roman"/>
          <w:color w:val="000000"/>
          <w:sz w:val="24"/>
          <w:szCs w:val="24"/>
        </w:rPr>
        <w:t xml:space="preserve">Craig Watson, </w:t>
      </w:r>
      <w:r w:rsidR="00B37D10" w:rsidRPr="00E56556">
        <w:rPr>
          <w:rFonts w:ascii="Times New Roman" w:hAnsi="Times New Roman" w:cs="Times New Roman"/>
          <w:color w:val="000000"/>
          <w:sz w:val="24"/>
          <w:szCs w:val="24"/>
        </w:rPr>
        <w:t>Mitch Hartley</w:t>
      </w:r>
    </w:p>
    <w:p w:rsidR="00626F42" w:rsidRPr="00E56556" w:rsidRDefault="005A468C"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Deadline:</w:t>
      </w:r>
      <w:r w:rsidRPr="00FC3CE5">
        <w:rPr>
          <w:rFonts w:ascii="Times New Roman" w:hAnsi="Times New Roman" w:cs="Times New Roman"/>
          <w:color w:val="000000"/>
          <w:sz w:val="24"/>
          <w:szCs w:val="24"/>
        </w:rPr>
        <w:tab/>
      </w:r>
      <w:r w:rsidR="00274365" w:rsidRPr="00E56556">
        <w:rPr>
          <w:rFonts w:ascii="Times New Roman" w:hAnsi="Times New Roman" w:cs="Times New Roman"/>
          <w:color w:val="000000"/>
          <w:sz w:val="24"/>
          <w:szCs w:val="24"/>
        </w:rPr>
        <w:t>Annual</w:t>
      </w:r>
    </w:p>
    <w:p w:rsidR="00CD2C2E" w:rsidRPr="00CD2C2E" w:rsidRDefault="00CD2C2E" w:rsidP="00CD2C2E">
      <w:pPr>
        <w:tabs>
          <w:tab w:val="left" w:pos="1260"/>
        </w:tabs>
        <w:spacing w:after="0"/>
        <w:rPr>
          <w:rFonts w:ascii="Times New Roman" w:hAnsi="Times New Roman" w:cs="Times New Roman"/>
          <w:b/>
          <w:color w:val="000000"/>
          <w:sz w:val="24"/>
          <w:szCs w:val="24"/>
        </w:rPr>
      </w:pPr>
      <w:r w:rsidRPr="007467D3">
        <w:rPr>
          <w:rFonts w:ascii="Times New Roman" w:hAnsi="Times New Roman" w:cs="Times New Roman"/>
          <w:color w:val="000000"/>
          <w:sz w:val="24"/>
          <w:szCs w:val="24"/>
          <w:highlight w:val="green"/>
        </w:rPr>
        <w:t>Comment:</w:t>
      </w:r>
      <w:r w:rsidRPr="007467D3">
        <w:rPr>
          <w:rFonts w:ascii="Times New Roman" w:hAnsi="Times New Roman" w:cs="Times New Roman"/>
          <w:color w:val="000000"/>
          <w:sz w:val="24"/>
          <w:szCs w:val="24"/>
          <w:highlight w:val="green"/>
        </w:rPr>
        <w:tab/>
      </w:r>
      <w:r w:rsidRPr="007467D3">
        <w:rPr>
          <w:rFonts w:ascii="Times New Roman" w:hAnsi="Times New Roman" w:cs="Times New Roman"/>
          <w:b/>
          <w:color w:val="000000"/>
          <w:sz w:val="24"/>
          <w:szCs w:val="24"/>
          <w:highlight w:val="green"/>
        </w:rPr>
        <w:t>Completed for 201</w:t>
      </w:r>
      <w:r w:rsidR="007467D3">
        <w:rPr>
          <w:rFonts w:ascii="Times New Roman" w:hAnsi="Times New Roman" w:cs="Times New Roman"/>
          <w:b/>
          <w:color w:val="000000"/>
          <w:sz w:val="24"/>
          <w:szCs w:val="24"/>
          <w:highlight w:val="green"/>
        </w:rPr>
        <w:t>5</w:t>
      </w:r>
    </w:p>
    <w:p w:rsidR="00B37D10" w:rsidRPr="00E56556" w:rsidRDefault="00B37D10" w:rsidP="00626F42">
      <w:pPr>
        <w:tabs>
          <w:tab w:val="left" w:pos="1260"/>
        </w:tabs>
        <w:spacing w:after="0"/>
        <w:rPr>
          <w:rFonts w:ascii="Times New Roman" w:hAnsi="Times New Roman" w:cs="Times New Roman"/>
          <w:color w:val="000000"/>
          <w:sz w:val="24"/>
          <w:szCs w:val="24"/>
        </w:rPr>
      </w:pPr>
    </w:p>
    <w:p w:rsidR="00626F42" w:rsidRPr="00F54C52" w:rsidRDefault="00626F42" w:rsidP="00626F42">
      <w:pPr>
        <w:tabs>
          <w:tab w:val="left" w:pos="1260"/>
        </w:tabs>
        <w:spacing w:after="0"/>
        <w:rPr>
          <w:rFonts w:ascii="Times New Roman" w:hAnsi="Times New Roman" w:cs="Times New Roman"/>
          <w:b/>
          <w:color w:val="000000"/>
          <w:sz w:val="24"/>
          <w:szCs w:val="24"/>
        </w:rPr>
      </w:pPr>
      <w:bookmarkStart w:id="2" w:name="OLE_LINK3"/>
      <w:r w:rsidRPr="00F54C52">
        <w:rPr>
          <w:rFonts w:ascii="Times New Roman" w:hAnsi="Times New Roman" w:cs="Times New Roman"/>
          <w:b/>
          <w:color w:val="000000"/>
          <w:sz w:val="24"/>
          <w:szCs w:val="24"/>
        </w:rPr>
        <w:t>Ta</w:t>
      </w:r>
      <w:r w:rsidR="00667849" w:rsidRPr="00F54C52">
        <w:rPr>
          <w:rFonts w:ascii="Times New Roman" w:hAnsi="Times New Roman" w:cs="Times New Roman"/>
          <w:b/>
          <w:color w:val="000000"/>
          <w:sz w:val="24"/>
          <w:szCs w:val="24"/>
        </w:rPr>
        <w:t>s</w:t>
      </w:r>
      <w:r w:rsidRPr="00F54C52">
        <w:rPr>
          <w:rFonts w:ascii="Times New Roman" w:hAnsi="Times New Roman" w:cs="Times New Roman"/>
          <w:b/>
          <w:color w:val="000000"/>
          <w:sz w:val="24"/>
          <w:szCs w:val="24"/>
        </w:rPr>
        <w:t>k 1.3</w:t>
      </w:r>
      <w:r w:rsidR="00C246C9">
        <w:rPr>
          <w:rFonts w:ascii="Times New Roman" w:hAnsi="Times New Roman" w:cs="Times New Roman"/>
          <w:b/>
          <w:color w:val="000000"/>
          <w:sz w:val="24"/>
          <w:szCs w:val="24"/>
        </w:rPr>
        <w:t>.</w:t>
      </w:r>
      <w:r w:rsidR="00C246C9">
        <w:rPr>
          <w:rFonts w:ascii="Times New Roman" w:hAnsi="Times New Roman" w:cs="Times New Roman"/>
          <w:b/>
          <w:color w:val="000000"/>
          <w:sz w:val="24"/>
          <w:szCs w:val="24"/>
        </w:rPr>
        <w:tab/>
      </w:r>
      <w:r w:rsidRPr="00F54C52">
        <w:rPr>
          <w:rFonts w:ascii="Times New Roman" w:hAnsi="Times New Roman" w:cs="Times New Roman"/>
          <w:b/>
          <w:color w:val="000000"/>
          <w:sz w:val="24"/>
          <w:szCs w:val="24"/>
        </w:rPr>
        <w:t>To the extent possible, develop new habitat grant partnership efforts in the highest-priority focus areas identified in our ACJV Waterfowl Implementation Plan, BCR plans, IWMM, DSL, and the Atlantic Flyway Shorebird Business Strategy.</w:t>
      </w:r>
    </w:p>
    <w:bookmarkEnd w:id="2"/>
    <w:p w:rsidR="00626F42" w:rsidRPr="00E56556" w:rsidRDefault="00FC3CE5"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Measure:</w:t>
      </w:r>
      <w:r w:rsidRPr="00E56556">
        <w:rPr>
          <w:rFonts w:ascii="Times New Roman" w:hAnsi="Times New Roman" w:cs="Times New Roman"/>
          <w:color w:val="000000"/>
          <w:sz w:val="24"/>
          <w:szCs w:val="24"/>
        </w:rPr>
        <w:tab/>
      </w:r>
      <w:r w:rsidR="00B37D10" w:rsidRPr="00E56556">
        <w:rPr>
          <w:rFonts w:ascii="Times New Roman" w:hAnsi="Times New Roman" w:cs="Times New Roman"/>
          <w:color w:val="000000"/>
          <w:sz w:val="24"/>
          <w:szCs w:val="24"/>
        </w:rPr>
        <w:t>Direct one new partnership/year both in Region 4 and Region 5</w:t>
      </w:r>
    </w:p>
    <w:p w:rsidR="00626F42" w:rsidRPr="00E56556" w:rsidRDefault="005A468C"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Who:</w:t>
      </w:r>
      <w:r w:rsidRPr="00E56556">
        <w:rPr>
          <w:rFonts w:ascii="Times New Roman" w:hAnsi="Times New Roman" w:cs="Times New Roman"/>
          <w:color w:val="000000"/>
          <w:sz w:val="24"/>
          <w:szCs w:val="24"/>
        </w:rPr>
        <w:tab/>
      </w:r>
      <w:r w:rsidR="00274365" w:rsidRPr="00E56556">
        <w:rPr>
          <w:rFonts w:ascii="Times New Roman" w:hAnsi="Times New Roman" w:cs="Times New Roman"/>
          <w:color w:val="000000"/>
          <w:sz w:val="24"/>
          <w:szCs w:val="24"/>
        </w:rPr>
        <w:t>Craig Watson</w:t>
      </w:r>
      <w:r w:rsidR="005B22CA">
        <w:rPr>
          <w:rFonts w:ascii="Times New Roman" w:hAnsi="Times New Roman" w:cs="Times New Roman"/>
          <w:color w:val="000000"/>
          <w:sz w:val="24"/>
          <w:szCs w:val="24"/>
        </w:rPr>
        <w:t>, Mitch Hartley</w:t>
      </w:r>
    </w:p>
    <w:p w:rsidR="00626F42" w:rsidRPr="00E56556" w:rsidRDefault="005A468C"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Deadline:</w:t>
      </w:r>
      <w:r w:rsidRPr="00FC3CE5">
        <w:rPr>
          <w:rFonts w:ascii="Times New Roman" w:hAnsi="Times New Roman" w:cs="Times New Roman"/>
          <w:color w:val="000000"/>
          <w:sz w:val="24"/>
          <w:szCs w:val="24"/>
        </w:rPr>
        <w:tab/>
      </w:r>
      <w:r w:rsidR="00274365" w:rsidRPr="00E56556">
        <w:rPr>
          <w:rFonts w:ascii="Times New Roman" w:hAnsi="Times New Roman" w:cs="Times New Roman"/>
          <w:color w:val="000000"/>
          <w:sz w:val="24"/>
          <w:szCs w:val="24"/>
        </w:rPr>
        <w:t>Annual</w:t>
      </w:r>
    </w:p>
    <w:p w:rsidR="00CD2C2E" w:rsidRPr="00CD2C2E" w:rsidRDefault="00CD2C2E" w:rsidP="00CD2C2E">
      <w:pPr>
        <w:tabs>
          <w:tab w:val="left" w:pos="1260"/>
        </w:tabs>
        <w:spacing w:after="0"/>
        <w:rPr>
          <w:rFonts w:ascii="Times New Roman" w:hAnsi="Times New Roman" w:cs="Times New Roman"/>
          <w:b/>
          <w:color w:val="000000"/>
          <w:sz w:val="24"/>
          <w:szCs w:val="24"/>
        </w:rPr>
      </w:pPr>
      <w:r w:rsidRPr="007467D3">
        <w:rPr>
          <w:rFonts w:ascii="Times New Roman" w:hAnsi="Times New Roman" w:cs="Times New Roman"/>
          <w:color w:val="000000"/>
          <w:sz w:val="24"/>
          <w:szCs w:val="24"/>
          <w:highlight w:val="green"/>
        </w:rPr>
        <w:t>Comment:</w:t>
      </w:r>
      <w:r w:rsidRPr="007467D3">
        <w:rPr>
          <w:rFonts w:ascii="Times New Roman" w:hAnsi="Times New Roman" w:cs="Times New Roman"/>
          <w:color w:val="000000"/>
          <w:sz w:val="24"/>
          <w:szCs w:val="24"/>
          <w:highlight w:val="green"/>
        </w:rPr>
        <w:tab/>
      </w:r>
      <w:r w:rsidRPr="007467D3">
        <w:rPr>
          <w:rFonts w:ascii="Times New Roman" w:hAnsi="Times New Roman" w:cs="Times New Roman"/>
          <w:b/>
          <w:color w:val="000000"/>
          <w:sz w:val="24"/>
          <w:szCs w:val="24"/>
          <w:highlight w:val="green"/>
        </w:rPr>
        <w:t>Completed for 201</w:t>
      </w:r>
      <w:r w:rsidR="007467D3">
        <w:rPr>
          <w:rFonts w:ascii="Times New Roman" w:hAnsi="Times New Roman" w:cs="Times New Roman"/>
          <w:b/>
          <w:color w:val="000000"/>
          <w:sz w:val="24"/>
          <w:szCs w:val="24"/>
          <w:highlight w:val="green"/>
        </w:rPr>
        <w:t>5</w:t>
      </w:r>
    </w:p>
    <w:p w:rsidR="007E0070" w:rsidRPr="00E56556" w:rsidRDefault="00C63432" w:rsidP="00626F42">
      <w:pPr>
        <w:tabs>
          <w:tab w:val="left" w:pos="1260"/>
        </w:tabs>
        <w:spacing w:after="0"/>
        <w:rPr>
          <w:rFonts w:ascii="Times New Roman" w:hAnsi="Times New Roman" w:cs="Times New Roman"/>
          <w:color w:val="000000"/>
          <w:sz w:val="24"/>
          <w:szCs w:val="24"/>
        </w:rPr>
      </w:pPr>
      <w:r w:rsidRPr="00E56556">
        <w:rPr>
          <w:rFonts w:ascii="Times New Roman" w:hAnsi="Times New Roman" w:cs="Times New Roman"/>
          <w:color w:val="000000"/>
          <w:sz w:val="24"/>
          <w:szCs w:val="24"/>
        </w:rPr>
        <w:t>_____________________________________________________________________________________</w:t>
      </w:r>
    </w:p>
    <w:p w:rsidR="00C63432" w:rsidRDefault="00C63432" w:rsidP="00626F42">
      <w:pPr>
        <w:tabs>
          <w:tab w:val="left" w:pos="1260"/>
        </w:tabs>
        <w:spacing w:after="0"/>
        <w:rPr>
          <w:rFonts w:ascii="Times New Roman" w:hAnsi="Times New Roman" w:cs="Times New Roman"/>
          <w:b/>
          <w:color w:val="000000"/>
          <w:sz w:val="24"/>
          <w:szCs w:val="24"/>
        </w:rPr>
      </w:pPr>
    </w:p>
    <w:p w:rsidR="001053AF" w:rsidRPr="00F54C52" w:rsidRDefault="001053AF" w:rsidP="00626F42">
      <w:pPr>
        <w:tabs>
          <w:tab w:val="left" w:pos="1260"/>
        </w:tabs>
        <w:spacing w:after="0"/>
        <w:rPr>
          <w:rFonts w:ascii="Times New Roman" w:hAnsi="Times New Roman" w:cs="Times New Roman"/>
          <w:color w:val="000000"/>
          <w:sz w:val="24"/>
          <w:szCs w:val="24"/>
          <w:u w:val="single"/>
        </w:rPr>
      </w:pPr>
      <w:r w:rsidRPr="00F54C52">
        <w:rPr>
          <w:rFonts w:ascii="Times New Roman" w:hAnsi="Times New Roman" w:cs="Times New Roman"/>
          <w:color w:val="000000"/>
          <w:sz w:val="24"/>
          <w:szCs w:val="24"/>
          <w:u w:val="single"/>
        </w:rPr>
        <w:t>Objective 2.  Integrate/coordinate shorebird conservation efforts</w:t>
      </w:r>
      <w:r w:rsidR="00B6412B" w:rsidRPr="00F54C52">
        <w:rPr>
          <w:rFonts w:ascii="Times New Roman" w:hAnsi="Times New Roman" w:cs="Times New Roman"/>
          <w:color w:val="000000"/>
          <w:sz w:val="24"/>
          <w:szCs w:val="24"/>
          <w:u w:val="single"/>
        </w:rPr>
        <w:t xml:space="preserve"> </w:t>
      </w:r>
      <w:r w:rsidRPr="00F54C52">
        <w:rPr>
          <w:rFonts w:ascii="Times New Roman" w:hAnsi="Times New Roman" w:cs="Times New Roman"/>
          <w:color w:val="000000"/>
          <w:sz w:val="24"/>
          <w:szCs w:val="24"/>
          <w:u w:val="single"/>
        </w:rPr>
        <w:t xml:space="preserve">in the ACJV, using Atlantic Flyway Shorebird </w:t>
      </w:r>
      <w:r w:rsidR="00664FB3">
        <w:rPr>
          <w:rFonts w:ascii="Times New Roman" w:hAnsi="Times New Roman" w:cs="Times New Roman"/>
          <w:color w:val="000000"/>
          <w:sz w:val="24"/>
          <w:szCs w:val="24"/>
          <w:u w:val="single"/>
        </w:rPr>
        <w:t>Initiative</w:t>
      </w:r>
      <w:r w:rsidRPr="00F54C52">
        <w:rPr>
          <w:rFonts w:ascii="Times New Roman" w:hAnsi="Times New Roman" w:cs="Times New Roman"/>
          <w:color w:val="000000"/>
          <w:sz w:val="24"/>
          <w:szCs w:val="24"/>
          <w:u w:val="single"/>
        </w:rPr>
        <w:t xml:space="preserve"> (AFS</w:t>
      </w:r>
      <w:r w:rsidR="00664FB3">
        <w:rPr>
          <w:rFonts w:ascii="Times New Roman" w:hAnsi="Times New Roman" w:cs="Times New Roman"/>
          <w:color w:val="000000"/>
          <w:sz w:val="24"/>
          <w:szCs w:val="24"/>
          <w:u w:val="single"/>
        </w:rPr>
        <w:t>I</w:t>
      </w:r>
      <w:r w:rsidRPr="00F54C52">
        <w:rPr>
          <w:rFonts w:ascii="Times New Roman" w:hAnsi="Times New Roman" w:cs="Times New Roman"/>
          <w:color w:val="000000"/>
          <w:sz w:val="24"/>
          <w:szCs w:val="24"/>
          <w:u w:val="single"/>
        </w:rPr>
        <w:t>) priorities to guide actions</w:t>
      </w:r>
    </w:p>
    <w:p w:rsidR="00626F42" w:rsidRPr="00667849" w:rsidRDefault="001B411C" w:rsidP="001B411C">
      <w:pPr>
        <w:tabs>
          <w:tab w:val="left" w:pos="1260"/>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b/>
      </w:r>
    </w:p>
    <w:p w:rsidR="001053AF" w:rsidRPr="00F54C52" w:rsidRDefault="00C246C9" w:rsidP="00626F42">
      <w:pPr>
        <w:tabs>
          <w:tab w:val="left" w:pos="1260"/>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T</w:t>
      </w:r>
      <w:bookmarkStart w:id="3" w:name="OLE_LINK4"/>
      <w:r>
        <w:rPr>
          <w:rFonts w:ascii="Times New Roman" w:hAnsi="Times New Roman" w:cs="Times New Roman"/>
          <w:b/>
          <w:color w:val="000000"/>
          <w:sz w:val="24"/>
          <w:szCs w:val="24"/>
        </w:rPr>
        <w:t>ask 2.1.</w:t>
      </w:r>
      <w:r>
        <w:rPr>
          <w:rFonts w:ascii="Times New Roman" w:hAnsi="Times New Roman" w:cs="Times New Roman"/>
          <w:b/>
          <w:color w:val="000000"/>
          <w:sz w:val="24"/>
          <w:szCs w:val="24"/>
        </w:rPr>
        <w:tab/>
      </w:r>
      <w:r w:rsidR="001053AF" w:rsidRPr="00F54C52">
        <w:rPr>
          <w:rFonts w:ascii="Times New Roman" w:hAnsi="Times New Roman" w:cs="Times New Roman"/>
          <w:b/>
          <w:color w:val="000000"/>
          <w:sz w:val="24"/>
          <w:szCs w:val="24"/>
        </w:rPr>
        <w:t>Identify AFS</w:t>
      </w:r>
      <w:r w:rsidR="00664FB3">
        <w:rPr>
          <w:rFonts w:ascii="Times New Roman" w:hAnsi="Times New Roman" w:cs="Times New Roman"/>
          <w:b/>
          <w:color w:val="000000"/>
          <w:sz w:val="24"/>
          <w:szCs w:val="24"/>
        </w:rPr>
        <w:t>I</w:t>
      </w:r>
      <w:r w:rsidR="001053AF" w:rsidRPr="00F54C52">
        <w:rPr>
          <w:rFonts w:ascii="Times New Roman" w:hAnsi="Times New Roman" w:cs="Times New Roman"/>
          <w:b/>
          <w:color w:val="000000"/>
          <w:sz w:val="24"/>
          <w:szCs w:val="24"/>
        </w:rPr>
        <w:t xml:space="preserve"> projects that are best aligned with ACJV mission and priorities</w:t>
      </w:r>
      <w:bookmarkEnd w:id="3"/>
    </w:p>
    <w:p w:rsidR="001053AF" w:rsidRPr="001053AF" w:rsidRDefault="00F54C52" w:rsidP="00626F42">
      <w:pPr>
        <w:tabs>
          <w:tab w:val="left" w:pos="1260"/>
        </w:tabs>
        <w:spacing w:after="0"/>
        <w:ind w:left="1260" w:hanging="1260"/>
        <w:rPr>
          <w:rFonts w:ascii="Times New Roman" w:hAnsi="Times New Roman" w:cs="Times New Roman"/>
          <w:color w:val="000000"/>
          <w:sz w:val="24"/>
          <w:szCs w:val="24"/>
        </w:rPr>
      </w:pPr>
      <w:r w:rsidRPr="00F54C52">
        <w:rPr>
          <w:rFonts w:ascii="Times New Roman" w:hAnsi="Times New Roman" w:cs="Times New Roman"/>
          <w:i/>
          <w:color w:val="000000"/>
          <w:sz w:val="24"/>
          <w:szCs w:val="24"/>
        </w:rPr>
        <w:t>Product:</w:t>
      </w:r>
      <w:r w:rsidRPr="00F54C52">
        <w:rPr>
          <w:rFonts w:ascii="Times New Roman" w:hAnsi="Times New Roman" w:cs="Times New Roman"/>
          <w:color w:val="000000"/>
          <w:sz w:val="24"/>
          <w:szCs w:val="24"/>
        </w:rPr>
        <w:tab/>
      </w:r>
      <w:r w:rsidR="001053AF" w:rsidRPr="001053AF">
        <w:rPr>
          <w:rFonts w:ascii="Times New Roman" w:hAnsi="Times New Roman" w:cs="Times New Roman"/>
          <w:color w:val="000000"/>
          <w:sz w:val="24"/>
          <w:szCs w:val="24"/>
        </w:rPr>
        <w:t>List of priority projects</w:t>
      </w:r>
      <w:r w:rsidR="00E56556">
        <w:rPr>
          <w:rFonts w:ascii="Times New Roman" w:hAnsi="Times New Roman" w:cs="Times New Roman"/>
          <w:color w:val="000000"/>
          <w:sz w:val="24"/>
          <w:szCs w:val="24"/>
        </w:rPr>
        <w:t xml:space="preserve"> &amp;</w:t>
      </w:r>
      <w:r w:rsidR="001053AF">
        <w:rPr>
          <w:rFonts w:ascii="Times New Roman" w:hAnsi="Times New Roman" w:cs="Times New Roman"/>
          <w:color w:val="000000"/>
          <w:sz w:val="24"/>
          <w:szCs w:val="24"/>
        </w:rPr>
        <w:t xml:space="preserve"> </w:t>
      </w:r>
      <w:r w:rsidR="001053AF" w:rsidRPr="001053AF">
        <w:rPr>
          <w:rFonts w:ascii="Times New Roman" w:hAnsi="Times New Roman" w:cs="Times New Roman"/>
          <w:color w:val="000000"/>
          <w:sz w:val="24"/>
          <w:szCs w:val="24"/>
        </w:rPr>
        <w:t xml:space="preserve">implementation framework with Board </w:t>
      </w:r>
      <w:r w:rsidR="00E56556">
        <w:rPr>
          <w:rFonts w:ascii="Times New Roman" w:hAnsi="Times New Roman" w:cs="Times New Roman"/>
          <w:color w:val="000000"/>
          <w:sz w:val="24"/>
          <w:szCs w:val="24"/>
        </w:rPr>
        <w:t>&amp;</w:t>
      </w:r>
      <w:r w:rsidR="001053AF" w:rsidRPr="001053AF">
        <w:rPr>
          <w:rFonts w:ascii="Times New Roman" w:hAnsi="Times New Roman" w:cs="Times New Roman"/>
          <w:color w:val="000000"/>
          <w:sz w:val="24"/>
          <w:szCs w:val="24"/>
        </w:rPr>
        <w:t xml:space="preserve"> Tech Committee input</w:t>
      </w:r>
    </w:p>
    <w:p w:rsidR="001053AF" w:rsidRPr="001053AF" w:rsidRDefault="005A468C" w:rsidP="00626F42">
      <w:pPr>
        <w:tabs>
          <w:tab w:val="left" w:pos="1260"/>
        </w:tabs>
        <w:spacing w:after="0"/>
        <w:ind w:left="1260" w:hanging="1260"/>
        <w:rPr>
          <w:rFonts w:ascii="Times New Roman" w:hAnsi="Times New Roman" w:cs="Times New Roman"/>
          <w:color w:val="000000"/>
          <w:sz w:val="24"/>
          <w:szCs w:val="24"/>
        </w:rPr>
      </w:pPr>
      <w:r w:rsidRPr="00FC3CE5">
        <w:rPr>
          <w:rFonts w:ascii="Times New Roman" w:hAnsi="Times New Roman" w:cs="Times New Roman"/>
          <w:i/>
          <w:color w:val="000000"/>
          <w:sz w:val="24"/>
          <w:szCs w:val="24"/>
        </w:rPr>
        <w:t>Who:</w:t>
      </w:r>
      <w:r w:rsidRPr="00E56556">
        <w:rPr>
          <w:rFonts w:ascii="Times New Roman" w:hAnsi="Times New Roman" w:cs="Times New Roman"/>
          <w:color w:val="000000"/>
          <w:sz w:val="24"/>
          <w:szCs w:val="24"/>
        </w:rPr>
        <w:tab/>
      </w:r>
      <w:r w:rsidR="001053AF" w:rsidRPr="001053AF">
        <w:rPr>
          <w:rFonts w:ascii="Times New Roman" w:hAnsi="Times New Roman" w:cs="Times New Roman"/>
          <w:color w:val="000000"/>
          <w:sz w:val="24"/>
          <w:szCs w:val="24"/>
        </w:rPr>
        <w:t>Mitch Hartley,</w:t>
      </w:r>
      <w:r w:rsidR="005B22CA">
        <w:rPr>
          <w:rFonts w:ascii="Times New Roman" w:hAnsi="Times New Roman" w:cs="Times New Roman"/>
          <w:color w:val="000000"/>
          <w:sz w:val="24"/>
          <w:szCs w:val="24"/>
        </w:rPr>
        <w:t xml:space="preserve"> lead; </w:t>
      </w:r>
      <w:r w:rsidR="001053AF" w:rsidRPr="001053AF">
        <w:rPr>
          <w:rFonts w:ascii="Times New Roman" w:hAnsi="Times New Roman" w:cs="Times New Roman"/>
          <w:color w:val="000000"/>
          <w:sz w:val="24"/>
          <w:szCs w:val="24"/>
        </w:rPr>
        <w:t xml:space="preserve"> Craig Watson, ACJV Tech Committee &amp; Board, Scott Johnston</w:t>
      </w:r>
      <w:r w:rsidR="001053AF">
        <w:rPr>
          <w:rFonts w:ascii="Times New Roman" w:hAnsi="Times New Roman" w:cs="Times New Roman"/>
          <w:color w:val="000000"/>
          <w:sz w:val="24"/>
          <w:szCs w:val="24"/>
        </w:rPr>
        <w:t xml:space="preserve"> (USFWS Migratory Bird program in Region 5)</w:t>
      </w:r>
    </w:p>
    <w:p w:rsidR="001053AF" w:rsidRDefault="005A468C"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Deadline:</w:t>
      </w:r>
      <w:r w:rsidRPr="00FC3CE5">
        <w:rPr>
          <w:rFonts w:ascii="Times New Roman" w:hAnsi="Times New Roman" w:cs="Times New Roman"/>
          <w:color w:val="000000"/>
          <w:sz w:val="24"/>
          <w:szCs w:val="24"/>
        </w:rPr>
        <w:tab/>
      </w:r>
      <w:r w:rsidR="0061304D" w:rsidRPr="00914BE5">
        <w:rPr>
          <w:rFonts w:ascii="Times New Roman" w:hAnsi="Times New Roman" w:cs="Times New Roman"/>
          <w:b/>
          <w:color w:val="000000"/>
          <w:sz w:val="24"/>
          <w:szCs w:val="24"/>
          <w:highlight w:val="yellow"/>
        </w:rPr>
        <w:t>March 2015</w:t>
      </w:r>
      <w:r w:rsidR="00914BE5" w:rsidRPr="00914BE5">
        <w:rPr>
          <w:rFonts w:ascii="Times New Roman" w:hAnsi="Times New Roman" w:cs="Times New Roman"/>
          <w:b/>
          <w:color w:val="000000"/>
          <w:sz w:val="24"/>
          <w:szCs w:val="24"/>
          <w:highlight w:val="yellow"/>
        </w:rPr>
        <w:t xml:space="preserve">  </w:t>
      </w:r>
      <w:r w:rsidR="00914BE5" w:rsidRPr="00914BE5">
        <w:rPr>
          <w:rFonts w:ascii="Times New Roman" w:hAnsi="Times New Roman" w:cs="Times New Roman"/>
          <w:b/>
          <w:i/>
          <w:color w:val="000000"/>
          <w:sz w:val="24"/>
          <w:szCs w:val="24"/>
          <w:highlight w:val="yellow"/>
        </w:rPr>
        <w:t>New deadline:</w:t>
      </w:r>
      <w:r w:rsidR="00914BE5" w:rsidRPr="00914BE5">
        <w:rPr>
          <w:rFonts w:ascii="Times New Roman" w:hAnsi="Times New Roman" w:cs="Times New Roman"/>
          <w:b/>
          <w:color w:val="000000"/>
          <w:sz w:val="24"/>
          <w:szCs w:val="24"/>
          <w:highlight w:val="yellow"/>
        </w:rPr>
        <w:t xml:space="preserve">  </w:t>
      </w:r>
      <w:r w:rsidR="00914BE5" w:rsidRPr="00AC147C">
        <w:rPr>
          <w:rFonts w:ascii="Times New Roman" w:hAnsi="Times New Roman" w:cs="Times New Roman"/>
          <w:b/>
          <w:color w:val="FF0000"/>
          <w:sz w:val="24"/>
          <w:szCs w:val="24"/>
          <w:highlight w:val="yellow"/>
        </w:rPr>
        <w:t>September, 2015</w:t>
      </w:r>
    </w:p>
    <w:p w:rsidR="00626F42" w:rsidRDefault="0061304D" w:rsidP="00626F42">
      <w:pPr>
        <w:tabs>
          <w:tab w:val="left" w:pos="1260"/>
        </w:tabs>
        <w:spacing w:after="0"/>
        <w:rPr>
          <w:rFonts w:ascii="Times New Roman" w:hAnsi="Times New Roman" w:cs="Times New Roman"/>
          <w:color w:val="000000"/>
          <w:sz w:val="24"/>
          <w:szCs w:val="24"/>
        </w:rPr>
      </w:pPr>
      <w:r w:rsidRPr="00AC147C">
        <w:rPr>
          <w:rFonts w:ascii="Times New Roman" w:hAnsi="Times New Roman" w:cs="Times New Roman"/>
          <w:color w:val="000000"/>
          <w:sz w:val="24"/>
          <w:szCs w:val="24"/>
          <w:highlight w:val="yellow"/>
        </w:rPr>
        <w:t xml:space="preserve">Comment:  </w:t>
      </w:r>
      <w:r w:rsidR="00914BE5" w:rsidRPr="00AC147C">
        <w:rPr>
          <w:rFonts w:ascii="Times New Roman" w:hAnsi="Times New Roman" w:cs="Times New Roman"/>
          <w:color w:val="000000"/>
          <w:sz w:val="24"/>
          <w:szCs w:val="24"/>
          <w:highlight w:val="yellow"/>
        </w:rPr>
        <w:t>This was delayed for the release of NFWF’s “Atlantic Flyway Shorebird Initiative (AFSI).  A l</w:t>
      </w:r>
      <w:r w:rsidRPr="00AC147C">
        <w:rPr>
          <w:rFonts w:ascii="Times New Roman" w:hAnsi="Times New Roman" w:cs="Times New Roman"/>
          <w:color w:val="000000"/>
          <w:sz w:val="24"/>
          <w:szCs w:val="24"/>
          <w:highlight w:val="yellow"/>
        </w:rPr>
        <w:t xml:space="preserve">ist </w:t>
      </w:r>
      <w:r w:rsidR="00914BE5" w:rsidRPr="00AC147C">
        <w:rPr>
          <w:rFonts w:ascii="Times New Roman" w:hAnsi="Times New Roman" w:cs="Times New Roman"/>
          <w:color w:val="000000"/>
          <w:sz w:val="24"/>
          <w:szCs w:val="24"/>
          <w:highlight w:val="yellow"/>
        </w:rPr>
        <w:t xml:space="preserve">of US projects has been drafted;  we need to engage our </w:t>
      </w:r>
      <w:r w:rsidRPr="00AC147C">
        <w:rPr>
          <w:rFonts w:ascii="Times New Roman" w:hAnsi="Times New Roman" w:cs="Times New Roman"/>
          <w:color w:val="000000"/>
          <w:sz w:val="24"/>
          <w:szCs w:val="24"/>
          <w:highlight w:val="yellow"/>
        </w:rPr>
        <w:t>Tech Committee</w:t>
      </w:r>
      <w:r w:rsidR="00914BE5" w:rsidRPr="00AC147C">
        <w:rPr>
          <w:rFonts w:ascii="Times New Roman" w:hAnsi="Times New Roman" w:cs="Times New Roman"/>
          <w:color w:val="000000"/>
          <w:sz w:val="24"/>
          <w:szCs w:val="24"/>
          <w:highlight w:val="yellow"/>
        </w:rPr>
        <w:t>s to further  refine it and begin planning for implementation, which will start in September, 2015.</w:t>
      </w:r>
    </w:p>
    <w:p w:rsidR="00F54C52" w:rsidRPr="001053AF" w:rsidRDefault="00F54C52" w:rsidP="00626F42">
      <w:pPr>
        <w:tabs>
          <w:tab w:val="left" w:pos="1260"/>
        </w:tabs>
        <w:spacing w:after="0"/>
        <w:rPr>
          <w:rFonts w:ascii="Times New Roman" w:hAnsi="Times New Roman" w:cs="Times New Roman"/>
          <w:color w:val="000000"/>
          <w:sz w:val="24"/>
          <w:szCs w:val="24"/>
        </w:rPr>
      </w:pPr>
    </w:p>
    <w:p w:rsidR="001053AF" w:rsidRPr="00F54C52" w:rsidRDefault="00C246C9" w:rsidP="00C246C9">
      <w:pPr>
        <w:tabs>
          <w:tab w:val="left" w:pos="1260"/>
        </w:tabs>
        <w:spacing w:after="0"/>
        <w:ind w:left="1260" w:hanging="1260"/>
        <w:rPr>
          <w:rFonts w:ascii="Times New Roman" w:hAnsi="Times New Roman" w:cs="Times New Roman"/>
          <w:b/>
          <w:color w:val="000000"/>
          <w:sz w:val="24"/>
          <w:szCs w:val="24"/>
        </w:rPr>
      </w:pPr>
      <w:bookmarkStart w:id="4" w:name="OLE_LINK5"/>
      <w:r>
        <w:rPr>
          <w:rFonts w:ascii="Times New Roman" w:hAnsi="Times New Roman" w:cs="Times New Roman"/>
          <w:b/>
          <w:color w:val="000000"/>
          <w:sz w:val="24"/>
          <w:szCs w:val="24"/>
        </w:rPr>
        <w:t>Task 2.2.</w:t>
      </w:r>
      <w:r>
        <w:rPr>
          <w:rFonts w:ascii="Times New Roman" w:hAnsi="Times New Roman" w:cs="Times New Roman"/>
          <w:b/>
          <w:color w:val="000000"/>
          <w:sz w:val="24"/>
          <w:szCs w:val="24"/>
        </w:rPr>
        <w:tab/>
      </w:r>
      <w:r w:rsidR="001053AF" w:rsidRPr="00F54C52">
        <w:rPr>
          <w:rFonts w:ascii="Times New Roman" w:hAnsi="Times New Roman" w:cs="Times New Roman"/>
          <w:b/>
          <w:color w:val="000000"/>
          <w:sz w:val="24"/>
          <w:szCs w:val="24"/>
        </w:rPr>
        <w:t xml:space="preserve">Develop grants (e.g., NAWCA &amp; NCWCG) with existing partners to protect and manage habitat that meets priority objectives </w:t>
      </w:r>
      <w:r w:rsidR="00E56556" w:rsidRPr="00F54C52">
        <w:rPr>
          <w:rFonts w:ascii="Times New Roman" w:hAnsi="Times New Roman" w:cs="Times New Roman"/>
          <w:b/>
          <w:color w:val="000000"/>
          <w:sz w:val="24"/>
          <w:szCs w:val="24"/>
        </w:rPr>
        <w:t>identified in Business Strategy</w:t>
      </w:r>
    </w:p>
    <w:bookmarkEnd w:id="4"/>
    <w:p w:rsidR="001053AF" w:rsidRPr="001053AF" w:rsidRDefault="00FC3CE5"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Measure:</w:t>
      </w:r>
      <w:r w:rsidRPr="00E56556">
        <w:rPr>
          <w:rFonts w:ascii="Times New Roman" w:hAnsi="Times New Roman" w:cs="Times New Roman"/>
          <w:color w:val="000000"/>
          <w:sz w:val="24"/>
          <w:szCs w:val="24"/>
        </w:rPr>
        <w:tab/>
      </w:r>
      <w:r w:rsidR="001053AF" w:rsidRPr="001053AF">
        <w:rPr>
          <w:rFonts w:ascii="Times New Roman" w:hAnsi="Times New Roman" w:cs="Times New Roman"/>
          <w:color w:val="000000"/>
          <w:sz w:val="24"/>
          <w:szCs w:val="24"/>
        </w:rPr>
        <w:t>≥ 2 proposals submitted per year</w:t>
      </w:r>
      <w:r w:rsidR="00C255B8">
        <w:rPr>
          <w:rFonts w:ascii="Times New Roman" w:hAnsi="Times New Roman" w:cs="Times New Roman"/>
          <w:color w:val="000000"/>
          <w:sz w:val="24"/>
          <w:szCs w:val="24"/>
        </w:rPr>
        <w:t xml:space="preserve"> directly linked to AFSI</w:t>
      </w:r>
      <w:r w:rsidR="00274365">
        <w:rPr>
          <w:rFonts w:ascii="Times New Roman" w:hAnsi="Times New Roman" w:cs="Times New Roman"/>
          <w:color w:val="000000"/>
          <w:sz w:val="24"/>
          <w:szCs w:val="24"/>
        </w:rPr>
        <w:t xml:space="preserve"> effort</w:t>
      </w:r>
      <w:r w:rsidR="00A56432">
        <w:rPr>
          <w:rFonts w:ascii="Times New Roman" w:hAnsi="Times New Roman" w:cs="Times New Roman"/>
          <w:color w:val="000000"/>
          <w:sz w:val="24"/>
          <w:szCs w:val="24"/>
        </w:rPr>
        <w:t>s</w:t>
      </w:r>
    </w:p>
    <w:p w:rsidR="001053AF" w:rsidRPr="001053AF" w:rsidRDefault="005A468C"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Who:</w:t>
      </w:r>
      <w:r w:rsidRPr="00E56556">
        <w:rPr>
          <w:rFonts w:ascii="Times New Roman" w:hAnsi="Times New Roman" w:cs="Times New Roman"/>
          <w:color w:val="000000"/>
          <w:sz w:val="24"/>
          <w:szCs w:val="24"/>
        </w:rPr>
        <w:tab/>
      </w:r>
      <w:r w:rsidR="001053AF" w:rsidRPr="001053AF">
        <w:rPr>
          <w:rFonts w:ascii="Times New Roman" w:hAnsi="Times New Roman" w:cs="Times New Roman"/>
          <w:color w:val="000000"/>
          <w:sz w:val="24"/>
          <w:szCs w:val="24"/>
        </w:rPr>
        <w:t xml:space="preserve">Craig Watson, </w:t>
      </w:r>
      <w:r w:rsidR="005F4C01">
        <w:rPr>
          <w:rFonts w:ascii="Times New Roman" w:hAnsi="Times New Roman" w:cs="Times New Roman"/>
          <w:color w:val="000000"/>
          <w:sz w:val="24"/>
          <w:szCs w:val="24"/>
        </w:rPr>
        <w:t>Mitch Hartley</w:t>
      </w:r>
    </w:p>
    <w:p w:rsidR="001053AF" w:rsidRPr="001053AF" w:rsidRDefault="005A468C"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Deadline:</w:t>
      </w:r>
      <w:r w:rsidRPr="00FC3CE5">
        <w:rPr>
          <w:rFonts w:ascii="Times New Roman" w:hAnsi="Times New Roman" w:cs="Times New Roman"/>
          <w:color w:val="000000"/>
          <w:sz w:val="24"/>
          <w:szCs w:val="24"/>
        </w:rPr>
        <w:tab/>
      </w:r>
      <w:r w:rsidR="00274365">
        <w:rPr>
          <w:rFonts w:ascii="Times New Roman" w:hAnsi="Times New Roman" w:cs="Times New Roman"/>
          <w:color w:val="000000"/>
          <w:sz w:val="24"/>
          <w:szCs w:val="24"/>
        </w:rPr>
        <w:t>Annual</w:t>
      </w:r>
    </w:p>
    <w:p w:rsidR="005F4C01" w:rsidRPr="00CD2C2E" w:rsidRDefault="005F4C01" w:rsidP="005F4C01">
      <w:pPr>
        <w:tabs>
          <w:tab w:val="left" w:pos="1260"/>
        </w:tabs>
        <w:spacing w:after="0"/>
        <w:rPr>
          <w:rFonts w:ascii="Times New Roman" w:hAnsi="Times New Roman" w:cs="Times New Roman"/>
          <w:b/>
          <w:color w:val="000000"/>
          <w:sz w:val="24"/>
          <w:szCs w:val="24"/>
        </w:rPr>
      </w:pPr>
      <w:r w:rsidRPr="007467D3">
        <w:rPr>
          <w:rFonts w:ascii="Times New Roman" w:hAnsi="Times New Roman" w:cs="Times New Roman"/>
          <w:color w:val="000000"/>
          <w:sz w:val="24"/>
          <w:szCs w:val="24"/>
          <w:highlight w:val="green"/>
        </w:rPr>
        <w:t>Comment:</w:t>
      </w:r>
      <w:r w:rsidRPr="007467D3">
        <w:rPr>
          <w:rFonts w:ascii="Times New Roman" w:hAnsi="Times New Roman" w:cs="Times New Roman"/>
          <w:color w:val="000000"/>
          <w:sz w:val="24"/>
          <w:szCs w:val="24"/>
          <w:highlight w:val="green"/>
        </w:rPr>
        <w:tab/>
      </w:r>
      <w:r w:rsidRPr="007467D3">
        <w:rPr>
          <w:rFonts w:ascii="Times New Roman" w:hAnsi="Times New Roman" w:cs="Times New Roman"/>
          <w:b/>
          <w:color w:val="000000"/>
          <w:sz w:val="24"/>
          <w:szCs w:val="24"/>
          <w:highlight w:val="green"/>
        </w:rPr>
        <w:t>Completed for 201</w:t>
      </w:r>
      <w:r>
        <w:rPr>
          <w:rFonts w:ascii="Times New Roman" w:hAnsi="Times New Roman" w:cs="Times New Roman"/>
          <w:b/>
          <w:color w:val="000000"/>
          <w:sz w:val="24"/>
          <w:szCs w:val="24"/>
          <w:highlight w:val="green"/>
        </w:rPr>
        <w:t>5</w:t>
      </w:r>
    </w:p>
    <w:p w:rsidR="001053AF" w:rsidRPr="001053AF" w:rsidRDefault="001053AF" w:rsidP="00626F42">
      <w:pPr>
        <w:tabs>
          <w:tab w:val="left" w:pos="1260"/>
        </w:tabs>
        <w:spacing w:after="0"/>
        <w:rPr>
          <w:rFonts w:ascii="Times New Roman" w:hAnsi="Times New Roman" w:cs="Times New Roman"/>
          <w:color w:val="000000"/>
          <w:sz w:val="24"/>
          <w:szCs w:val="24"/>
        </w:rPr>
      </w:pPr>
    </w:p>
    <w:p w:rsidR="001053AF" w:rsidRPr="00F54C52" w:rsidRDefault="00C246C9" w:rsidP="00C246C9">
      <w:pPr>
        <w:tabs>
          <w:tab w:val="left" w:pos="1260"/>
        </w:tabs>
        <w:spacing w:after="0"/>
        <w:ind w:left="1260" w:hanging="1260"/>
        <w:rPr>
          <w:rFonts w:ascii="Times New Roman" w:hAnsi="Times New Roman" w:cs="Times New Roman"/>
          <w:b/>
          <w:color w:val="000000"/>
          <w:sz w:val="24"/>
          <w:szCs w:val="24"/>
        </w:rPr>
      </w:pPr>
      <w:bookmarkStart w:id="5" w:name="OLE_LINK11"/>
      <w:bookmarkStart w:id="6" w:name="OLE_LINK6"/>
      <w:r>
        <w:rPr>
          <w:rFonts w:ascii="Times New Roman" w:hAnsi="Times New Roman" w:cs="Times New Roman"/>
          <w:b/>
          <w:color w:val="000000"/>
          <w:sz w:val="24"/>
          <w:szCs w:val="24"/>
        </w:rPr>
        <w:t>Task 2.3</w:t>
      </w:r>
      <w:bookmarkEnd w:id="5"/>
      <w:r>
        <w:rPr>
          <w:rFonts w:ascii="Times New Roman" w:hAnsi="Times New Roman" w:cs="Times New Roman"/>
          <w:b/>
          <w:color w:val="000000"/>
          <w:sz w:val="24"/>
          <w:szCs w:val="24"/>
        </w:rPr>
        <w:t>.</w:t>
      </w:r>
      <w:r>
        <w:rPr>
          <w:rFonts w:ascii="Times New Roman" w:hAnsi="Times New Roman" w:cs="Times New Roman"/>
          <w:b/>
          <w:color w:val="000000"/>
          <w:sz w:val="24"/>
          <w:szCs w:val="24"/>
        </w:rPr>
        <w:tab/>
      </w:r>
      <w:r w:rsidR="001053AF" w:rsidRPr="00F54C52">
        <w:rPr>
          <w:rFonts w:ascii="Times New Roman" w:hAnsi="Times New Roman" w:cs="Times New Roman"/>
          <w:b/>
          <w:color w:val="000000"/>
          <w:sz w:val="24"/>
          <w:szCs w:val="24"/>
        </w:rPr>
        <w:t xml:space="preserve">Engage states in implementing/advancing ACJV-scale conservation actions outlined in </w:t>
      </w:r>
      <w:r w:rsidR="00676548" w:rsidRPr="00F54C52">
        <w:rPr>
          <w:rFonts w:ascii="Times New Roman" w:hAnsi="Times New Roman" w:cs="Times New Roman"/>
          <w:b/>
          <w:color w:val="000000"/>
          <w:sz w:val="24"/>
          <w:szCs w:val="24"/>
        </w:rPr>
        <w:t>AFS</w:t>
      </w:r>
      <w:r w:rsidR="00C255B8">
        <w:rPr>
          <w:rFonts w:ascii="Times New Roman" w:hAnsi="Times New Roman" w:cs="Times New Roman"/>
          <w:b/>
          <w:color w:val="000000"/>
          <w:sz w:val="24"/>
          <w:szCs w:val="24"/>
        </w:rPr>
        <w:t>I</w:t>
      </w:r>
      <w:r w:rsidR="00676548" w:rsidRPr="00F54C52">
        <w:rPr>
          <w:rFonts w:ascii="Times New Roman" w:hAnsi="Times New Roman" w:cs="Times New Roman"/>
          <w:b/>
          <w:color w:val="000000"/>
          <w:sz w:val="24"/>
          <w:szCs w:val="24"/>
        </w:rPr>
        <w:t xml:space="preserve"> </w:t>
      </w:r>
      <w:r w:rsidR="001053AF" w:rsidRPr="00F54C52">
        <w:rPr>
          <w:rFonts w:ascii="Times New Roman" w:hAnsi="Times New Roman" w:cs="Times New Roman"/>
          <w:b/>
          <w:color w:val="000000"/>
          <w:sz w:val="24"/>
          <w:szCs w:val="24"/>
        </w:rPr>
        <w:t xml:space="preserve">(e.g., develop coordinated coastal best management practices). </w:t>
      </w:r>
    </w:p>
    <w:bookmarkEnd w:id="6"/>
    <w:p w:rsidR="001053AF" w:rsidRPr="001053AF" w:rsidRDefault="00FC3CE5"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Measure:</w:t>
      </w:r>
      <w:r w:rsidRPr="00E56556">
        <w:rPr>
          <w:rFonts w:ascii="Times New Roman" w:hAnsi="Times New Roman" w:cs="Times New Roman"/>
          <w:color w:val="000000"/>
          <w:sz w:val="24"/>
          <w:szCs w:val="24"/>
        </w:rPr>
        <w:tab/>
      </w:r>
      <w:bookmarkStart w:id="7" w:name="OLE_LINK7"/>
      <w:r w:rsidR="001053AF" w:rsidRPr="001053AF">
        <w:rPr>
          <w:rFonts w:ascii="Times New Roman" w:hAnsi="Times New Roman" w:cs="Times New Roman"/>
          <w:color w:val="000000"/>
          <w:sz w:val="24"/>
          <w:szCs w:val="24"/>
        </w:rPr>
        <w:t xml:space="preserve">≥ </w:t>
      </w:r>
      <w:r w:rsidR="00676548">
        <w:rPr>
          <w:rFonts w:ascii="Times New Roman" w:hAnsi="Times New Roman" w:cs="Times New Roman"/>
          <w:color w:val="000000"/>
          <w:sz w:val="24"/>
          <w:szCs w:val="24"/>
        </w:rPr>
        <w:t>3</w:t>
      </w:r>
      <w:r w:rsidR="001053AF" w:rsidRPr="001053AF">
        <w:rPr>
          <w:rFonts w:ascii="Times New Roman" w:hAnsi="Times New Roman" w:cs="Times New Roman"/>
          <w:color w:val="000000"/>
          <w:sz w:val="24"/>
          <w:szCs w:val="24"/>
        </w:rPr>
        <w:t xml:space="preserve"> priority actions implemented/advanced</w:t>
      </w:r>
      <w:bookmarkEnd w:id="7"/>
    </w:p>
    <w:p w:rsidR="001053AF" w:rsidRPr="001053AF" w:rsidRDefault="005A468C" w:rsidP="00676548">
      <w:pPr>
        <w:tabs>
          <w:tab w:val="left" w:pos="1260"/>
        </w:tabs>
        <w:spacing w:after="0"/>
        <w:ind w:left="1260" w:hanging="1260"/>
        <w:rPr>
          <w:rFonts w:ascii="Times New Roman" w:hAnsi="Times New Roman" w:cs="Times New Roman"/>
          <w:color w:val="000000"/>
          <w:sz w:val="24"/>
          <w:szCs w:val="24"/>
        </w:rPr>
      </w:pPr>
      <w:r w:rsidRPr="00FC3CE5">
        <w:rPr>
          <w:rFonts w:ascii="Times New Roman" w:hAnsi="Times New Roman" w:cs="Times New Roman"/>
          <w:i/>
          <w:color w:val="000000"/>
          <w:sz w:val="24"/>
          <w:szCs w:val="24"/>
        </w:rPr>
        <w:t>Who:</w:t>
      </w:r>
      <w:r w:rsidRPr="00E56556">
        <w:rPr>
          <w:rFonts w:ascii="Times New Roman" w:hAnsi="Times New Roman" w:cs="Times New Roman"/>
          <w:color w:val="000000"/>
          <w:sz w:val="24"/>
          <w:szCs w:val="24"/>
        </w:rPr>
        <w:tab/>
      </w:r>
      <w:r w:rsidR="005B22CA">
        <w:rPr>
          <w:rFonts w:ascii="Times New Roman" w:hAnsi="Times New Roman" w:cs="Times New Roman"/>
          <w:color w:val="000000"/>
          <w:sz w:val="24"/>
          <w:szCs w:val="24"/>
        </w:rPr>
        <w:t>Mitch Hartley</w:t>
      </w:r>
      <w:r w:rsidR="001053AF" w:rsidRPr="001053AF">
        <w:rPr>
          <w:rFonts w:ascii="Times New Roman" w:hAnsi="Times New Roman" w:cs="Times New Roman"/>
          <w:color w:val="000000"/>
          <w:sz w:val="24"/>
          <w:szCs w:val="24"/>
        </w:rPr>
        <w:t xml:space="preserve">, lead; Craig Watson, Nongame Tech Section Shorebird Committee, </w:t>
      </w:r>
      <w:r w:rsidR="00676548">
        <w:rPr>
          <w:rFonts w:ascii="Times New Roman" w:hAnsi="Times New Roman" w:cs="Times New Roman"/>
          <w:color w:val="000000"/>
          <w:sz w:val="24"/>
          <w:szCs w:val="24"/>
        </w:rPr>
        <w:t>states</w:t>
      </w:r>
    </w:p>
    <w:p w:rsidR="001053AF" w:rsidRPr="005E0F44" w:rsidRDefault="005A468C" w:rsidP="00626F42">
      <w:pPr>
        <w:tabs>
          <w:tab w:val="left" w:pos="1260"/>
        </w:tabs>
        <w:spacing w:after="0"/>
        <w:rPr>
          <w:rFonts w:ascii="Times New Roman" w:hAnsi="Times New Roman" w:cs="Times New Roman"/>
          <w:b/>
          <w:color w:val="FF0000"/>
          <w:sz w:val="24"/>
          <w:szCs w:val="24"/>
        </w:rPr>
      </w:pPr>
      <w:r w:rsidRPr="00FC3CE5">
        <w:rPr>
          <w:rFonts w:ascii="Times New Roman" w:hAnsi="Times New Roman" w:cs="Times New Roman"/>
          <w:i/>
          <w:color w:val="000000"/>
          <w:sz w:val="24"/>
          <w:szCs w:val="24"/>
        </w:rPr>
        <w:t>Deadline:</w:t>
      </w:r>
      <w:r w:rsidRPr="00FC3CE5">
        <w:rPr>
          <w:rFonts w:ascii="Times New Roman" w:hAnsi="Times New Roman" w:cs="Times New Roman"/>
          <w:color w:val="000000"/>
          <w:sz w:val="24"/>
          <w:szCs w:val="24"/>
        </w:rPr>
        <w:tab/>
      </w:r>
      <w:r w:rsidR="005E0F44" w:rsidRPr="005E0F44">
        <w:rPr>
          <w:rFonts w:ascii="Times New Roman" w:hAnsi="Times New Roman" w:cs="Times New Roman"/>
          <w:b/>
          <w:color w:val="FF0000"/>
          <w:sz w:val="24"/>
          <w:szCs w:val="24"/>
        </w:rPr>
        <w:t xml:space="preserve">Begins in </w:t>
      </w:r>
      <w:r w:rsidR="00F00FCA" w:rsidRPr="005E0F44">
        <w:rPr>
          <w:rFonts w:ascii="Times New Roman" w:hAnsi="Times New Roman" w:cs="Times New Roman"/>
          <w:b/>
          <w:color w:val="FF0000"/>
          <w:sz w:val="24"/>
          <w:szCs w:val="24"/>
        </w:rPr>
        <w:t>September</w:t>
      </w:r>
      <w:r w:rsidR="001053AF" w:rsidRPr="005E0F44">
        <w:rPr>
          <w:rFonts w:ascii="Times New Roman" w:hAnsi="Times New Roman" w:cs="Times New Roman"/>
          <w:b/>
          <w:color w:val="FF0000"/>
          <w:sz w:val="24"/>
          <w:szCs w:val="24"/>
        </w:rPr>
        <w:t xml:space="preserve"> 2015</w:t>
      </w:r>
    </w:p>
    <w:p w:rsidR="0061304D" w:rsidRDefault="0061304D" w:rsidP="00626F42">
      <w:pPr>
        <w:tabs>
          <w:tab w:val="left" w:pos="1260"/>
        </w:tabs>
        <w:spacing w:after="0"/>
        <w:rPr>
          <w:rFonts w:ascii="Times New Roman" w:hAnsi="Times New Roman" w:cs="Times New Roman"/>
          <w:color w:val="000000"/>
          <w:sz w:val="24"/>
          <w:szCs w:val="24"/>
        </w:rPr>
      </w:pPr>
      <w:r w:rsidRPr="00AC147C">
        <w:rPr>
          <w:rFonts w:ascii="Times New Roman" w:hAnsi="Times New Roman" w:cs="Times New Roman"/>
          <w:color w:val="000000"/>
          <w:sz w:val="24"/>
          <w:szCs w:val="24"/>
          <w:highlight w:val="yellow"/>
        </w:rPr>
        <w:t xml:space="preserve">Comment:  </w:t>
      </w:r>
      <w:r w:rsidR="005E0F44" w:rsidRPr="00AC147C">
        <w:rPr>
          <w:rFonts w:ascii="Times New Roman" w:hAnsi="Times New Roman" w:cs="Times New Roman"/>
          <w:color w:val="000000"/>
          <w:sz w:val="24"/>
          <w:szCs w:val="24"/>
          <w:highlight w:val="yellow"/>
        </w:rPr>
        <w:t xml:space="preserve">There are a few projects underway (e.g., NJ, Chesapeake Bay).  We </w:t>
      </w:r>
      <w:r w:rsidRPr="00AC147C">
        <w:rPr>
          <w:rFonts w:ascii="Times New Roman" w:hAnsi="Times New Roman" w:cs="Times New Roman"/>
          <w:color w:val="000000"/>
          <w:sz w:val="24"/>
          <w:szCs w:val="24"/>
          <w:highlight w:val="yellow"/>
        </w:rPr>
        <w:t xml:space="preserve">circulated </w:t>
      </w:r>
      <w:r w:rsidR="005E0F44" w:rsidRPr="00AC147C">
        <w:rPr>
          <w:rFonts w:ascii="Times New Roman" w:hAnsi="Times New Roman" w:cs="Times New Roman"/>
          <w:color w:val="000000"/>
          <w:sz w:val="24"/>
          <w:szCs w:val="24"/>
          <w:highlight w:val="yellow"/>
        </w:rPr>
        <w:t xml:space="preserve">a </w:t>
      </w:r>
      <w:r w:rsidRPr="00AC147C">
        <w:rPr>
          <w:rFonts w:ascii="Times New Roman" w:hAnsi="Times New Roman" w:cs="Times New Roman"/>
          <w:color w:val="000000"/>
          <w:sz w:val="24"/>
          <w:szCs w:val="24"/>
          <w:highlight w:val="yellow"/>
        </w:rPr>
        <w:t>focal projects list to Atlantic Flyway Council Shorebird Committee &amp; requested state input on actions i</w:t>
      </w:r>
      <w:r w:rsidR="005E0F44" w:rsidRPr="00AC147C">
        <w:rPr>
          <w:rFonts w:ascii="Times New Roman" w:hAnsi="Times New Roman" w:cs="Times New Roman"/>
          <w:color w:val="000000"/>
          <w:sz w:val="24"/>
          <w:szCs w:val="24"/>
          <w:highlight w:val="yellow"/>
        </w:rPr>
        <w:t>dentified in the shorebird business plan</w:t>
      </w:r>
      <w:r w:rsidRPr="00AC147C">
        <w:rPr>
          <w:rFonts w:ascii="Times New Roman" w:hAnsi="Times New Roman" w:cs="Times New Roman"/>
          <w:color w:val="000000"/>
          <w:sz w:val="24"/>
          <w:szCs w:val="24"/>
          <w:highlight w:val="yellow"/>
        </w:rPr>
        <w:t xml:space="preserve">, gaps in the list, and </w:t>
      </w:r>
      <w:r w:rsidR="005E0F44" w:rsidRPr="00AC147C">
        <w:rPr>
          <w:rFonts w:ascii="Times New Roman" w:hAnsi="Times New Roman" w:cs="Times New Roman"/>
          <w:color w:val="000000"/>
          <w:sz w:val="24"/>
          <w:szCs w:val="24"/>
          <w:highlight w:val="yellow"/>
        </w:rPr>
        <w:t xml:space="preserve">possible new </w:t>
      </w:r>
      <w:r w:rsidRPr="00AC147C">
        <w:rPr>
          <w:rFonts w:ascii="Times New Roman" w:hAnsi="Times New Roman" w:cs="Times New Roman"/>
          <w:color w:val="000000"/>
          <w:sz w:val="24"/>
          <w:szCs w:val="24"/>
          <w:highlight w:val="yellow"/>
        </w:rPr>
        <w:t xml:space="preserve">priority projects states may </w:t>
      </w:r>
      <w:bookmarkStart w:id="8" w:name="OLE_LINK8"/>
      <w:r w:rsidR="005E0F44" w:rsidRPr="00AC147C">
        <w:rPr>
          <w:rFonts w:ascii="Times New Roman" w:hAnsi="Times New Roman" w:cs="Times New Roman"/>
          <w:color w:val="000000"/>
          <w:sz w:val="24"/>
          <w:szCs w:val="24"/>
          <w:highlight w:val="yellow"/>
        </w:rPr>
        <w:t>initiate</w:t>
      </w:r>
      <w:r w:rsidRPr="00AC147C">
        <w:rPr>
          <w:rFonts w:ascii="Times New Roman" w:hAnsi="Times New Roman" w:cs="Times New Roman"/>
          <w:color w:val="000000"/>
          <w:sz w:val="24"/>
          <w:szCs w:val="24"/>
          <w:highlight w:val="yellow"/>
        </w:rPr>
        <w:t>.</w:t>
      </w:r>
    </w:p>
    <w:p w:rsidR="0061304D" w:rsidRDefault="0061304D" w:rsidP="00626F42">
      <w:pPr>
        <w:tabs>
          <w:tab w:val="left" w:pos="1260"/>
        </w:tabs>
        <w:spacing w:after="0"/>
        <w:rPr>
          <w:rFonts w:ascii="Times New Roman" w:hAnsi="Times New Roman" w:cs="Times New Roman"/>
          <w:color w:val="000000"/>
          <w:sz w:val="24"/>
          <w:szCs w:val="24"/>
        </w:rPr>
      </w:pPr>
    </w:p>
    <w:p w:rsidR="001053AF" w:rsidRPr="00F54C52" w:rsidRDefault="001053AF" w:rsidP="00626F42">
      <w:pPr>
        <w:tabs>
          <w:tab w:val="left" w:pos="1260"/>
        </w:tabs>
        <w:spacing w:after="0"/>
        <w:rPr>
          <w:rFonts w:ascii="Times New Roman" w:hAnsi="Times New Roman" w:cs="Times New Roman"/>
          <w:b/>
          <w:color w:val="000000"/>
          <w:sz w:val="24"/>
          <w:szCs w:val="24"/>
        </w:rPr>
      </w:pPr>
      <w:r w:rsidRPr="00F54C52">
        <w:rPr>
          <w:rFonts w:ascii="Times New Roman" w:hAnsi="Times New Roman" w:cs="Times New Roman"/>
          <w:b/>
          <w:color w:val="000000"/>
          <w:sz w:val="24"/>
          <w:szCs w:val="24"/>
        </w:rPr>
        <w:t>Task 2.4.</w:t>
      </w:r>
      <w:r w:rsidR="00C246C9">
        <w:rPr>
          <w:rFonts w:ascii="Times New Roman" w:hAnsi="Times New Roman" w:cs="Times New Roman"/>
          <w:b/>
          <w:color w:val="000000"/>
          <w:sz w:val="24"/>
          <w:szCs w:val="24"/>
        </w:rPr>
        <w:tab/>
      </w:r>
      <w:r w:rsidRPr="00F54C52">
        <w:rPr>
          <w:rFonts w:ascii="Times New Roman" w:hAnsi="Times New Roman" w:cs="Times New Roman"/>
          <w:b/>
          <w:color w:val="000000"/>
          <w:sz w:val="24"/>
          <w:szCs w:val="24"/>
        </w:rPr>
        <w:t>Foster new partner</w:t>
      </w:r>
      <w:r w:rsidR="0007771C">
        <w:rPr>
          <w:rFonts w:ascii="Times New Roman" w:hAnsi="Times New Roman" w:cs="Times New Roman"/>
          <w:b/>
          <w:color w:val="000000"/>
          <w:sz w:val="24"/>
          <w:szCs w:val="24"/>
        </w:rPr>
        <w:t xml:space="preserve"> efforts</w:t>
      </w:r>
      <w:r w:rsidRPr="00F54C52">
        <w:rPr>
          <w:rFonts w:ascii="Times New Roman" w:hAnsi="Times New Roman" w:cs="Times New Roman"/>
          <w:b/>
          <w:color w:val="000000"/>
          <w:sz w:val="24"/>
          <w:szCs w:val="24"/>
        </w:rPr>
        <w:t xml:space="preserve"> that contribute to ACJV shorebird conservation efforts </w:t>
      </w:r>
    </w:p>
    <w:bookmarkEnd w:id="8"/>
    <w:p w:rsidR="001053AF" w:rsidRPr="00667849" w:rsidRDefault="00FC3CE5" w:rsidP="00626F42">
      <w:pPr>
        <w:tabs>
          <w:tab w:val="left" w:pos="1260"/>
        </w:tabs>
        <w:spacing w:after="0"/>
        <w:rPr>
          <w:rFonts w:ascii="Times New Roman" w:hAnsi="Times New Roman" w:cs="Times New Roman"/>
          <w:color w:val="000000"/>
          <w:sz w:val="24"/>
          <w:szCs w:val="24"/>
          <w:u w:val="single"/>
        </w:rPr>
      </w:pPr>
      <w:r w:rsidRPr="00FC3CE5">
        <w:rPr>
          <w:rFonts w:ascii="Times New Roman" w:hAnsi="Times New Roman" w:cs="Times New Roman"/>
          <w:i/>
          <w:color w:val="000000"/>
          <w:sz w:val="24"/>
          <w:szCs w:val="24"/>
        </w:rPr>
        <w:t>Measure:</w:t>
      </w:r>
      <w:r w:rsidRPr="00E56556">
        <w:rPr>
          <w:rFonts w:ascii="Times New Roman" w:hAnsi="Times New Roman" w:cs="Times New Roman"/>
          <w:color w:val="000000"/>
          <w:sz w:val="24"/>
          <w:szCs w:val="24"/>
        </w:rPr>
        <w:tab/>
      </w:r>
      <w:r w:rsidR="001053AF" w:rsidRPr="00667849">
        <w:rPr>
          <w:rFonts w:ascii="Times New Roman" w:hAnsi="Times New Roman" w:cs="Times New Roman"/>
          <w:color w:val="000000"/>
          <w:sz w:val="24"/>
          <w:szCs w:val="24"/>
        </w:rPr>
        <w:t xml:space="preserve">≥ 1 new partner </w:t>
      </w:r>
      <w:r w:rsidR="0007771C">
        <w:rPr>
          <w:rFonts w:ascii="Times New Roman" w:hAnsi="Times New Roman" w:cs="Times New Roman"/>
          <w:color w:val="000000"/>
          <w:sz w:val="24"/>
          <w:szCs w:val="24"/>
        </w:rPr>
        <w:t xml:space="preserve">effort </w:t>
      </w:r>
      <w:r w:rsidR="001053AF" w:rsidRPr="00667849">
        <w:rPr>
          <w:rFonts w:ascii="Times New Roman" w:hAnsi="Times New Roman" w:cs="Times New Roman"/>
          <w:color w:val="000000"/>
          <w:sz w:val="24"/>
          <w:szCs w:val="24"/>
        </w:rPr>
        <w:t>per year</w:t>
      </w:r>
    </w:p>
    <w:p w:rsidR="001053AF" w:rsidRPr="001053AF" w:rsidRDefault="005A468C"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Who:</w:t>
      </w:r>
      <w:r w:rsidRPr="00E56556">
        <w:rPr>
          <w:rFonts w:ascii="Times New Roman" w:hAnsi="Times New Roman" w:cs="Times New Roman"/>
          <w:color w:val="000000"/>
          <w:sz w:val="24"/>
          <w:szCs w:val="24"/>
        </w:rPr>
        <w:tab/>
      </w:r>
      <w:r w:rsidR="005B22CA">
        <w:rPr>
          <w:rFonts w:ascii="Times New Roman" w:hAnsi="Times New Roman" w:cs="Times New Roman"/>
          <w:color w:val="000000"/>
          <w:sz w:val="24"/>
          <w:szCs w:val="24"/>
        </w:rPr>
        <w:t xml:space="preserve">Mitch Hartley, </w:t>
      </w:r>
      <w:r w:rsidR="005F4C01" w:rsidRPr="001053AF">
        <w:rPr>
          <w:rFonts w:ascii="Times New Roman" w:hAnsi="Times New Roman" w:cs="Times New Roman"/>
          <w:color w:val="000000"/>
          <w:sz w:val="24"/>
          <w:szCs w:val="24"/>
        </w:rPr>
        <w:t xml:space="preserve">Craig Watson, </w:t>
      </w:r>
      <w:r w:rsidR="005B22CA">
        <w:rPr>
          <w:rFonts w:ascii="Times New Roman" w:hAnsi="Times New Roman" w:cs="Times New Roman"/>
          <w:color w:val="000000"/>
          <w:sz w:val="24"/>
          <w:szCs w:val="24"/>
        </w:rPr>
        <w:t>Deb Reynolds</w:t>
      </w:r>
    </w:p>
    <w:p w:rsidR="001053AF" w:rsidRPr="005E0F44" w:rsidRDefault="005A468C"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Deadline:</w:t>
      </w:r>
      <w:r w:rsidRPr="00FC3CE5">
        <w:rPr>
          <w:rFonts w:ascii="Times New Roman" w:hAnsi="Times New Roman" w:cs="Times New Roman"/>
          <w:color w:val="000000"/>
          <w:sz w:val="24"/>
          <w:szCs w:val="24"/>
        </w:rPr>
        <w:tab/>
      </w:r>
      <w:r w:rsidR="00676548" w:rsidRPr="005E0F44">
        <w:rPr>
          <w:rFonts w:ascii="Times New Roman" w:hAnsi="Times New Roman" w:cs="Times New Roman"/>
          <w:color w:val="000000"/>
          <w:sz w:val="24"/>
          <w:szCs w:val="24"/>
        </w:rPr>
        <w:t>Annual</w:t>
      </w:r>
    </w:p>
    <w:p w:rsidR="005F4C01" w:rsidRPr="004C238C" w:rsidRDefault="005F4C01" w:rsidP="005F4C01">
      <w:pPr>
        <w:tabs>
          <w:tab w:val="left" w:pos="1260"/>
        </w:tabs>
        <w:spacing w:after="0"/>
        <w:rPr>
          <w:rFonts w:ascii="Times New Roman" w:hAnsi="Times New Roman" w:cs="Times New Roman"/>
          <w:color w:val="000000"/>
          <w:sz w:val="24"/>
          <w:szCs w:val="24"/>
        </w:rPr>
      </w:pPr>
      <w:r w:rsidRPr="004C238C">
        <w:rPr>
          <w:rFonts w:ascii="Times New Roman" w:hAnsi="Times New Roman" w:cs="Times New Roman"/>
          <w:color w:val="000000"/>
          <w:sz w:val="24"/>
          <w:szCs w:val="24"/>
        </w:rPr>
        <w:t>Comment:</w:t>
      </w:r>
      <w:r w:rsidRPr="004C238C">
        <w:rPr>
          <w:rFonts w:ascii="Times New Roman" w:hAnsi="Times New Roman" w:cs="Times New Roman"/>
          <w:color w:val="000000"/>
          <w:sz w:val="24"/>
          <w:szCs w:val="24"/>
        </w:rPr>
        <w:tab/>
      </w:r>
      <w:r w:rsidR="00AC147C">
        <w:rPr>
          <w:rFonts w:ascii="Times New Roman" w:hAnsi="Times New Roman" w:cs="Times New Roman"/>
          <w:color w:val="000000"/>
          <w:sz w:val="24"/>
          <w:szCs w:val="24"/>
          <w:highlight w:val="green"/>
        </w:rPr>
        <w:t>Suitable</w:t>
      </w:r>
      <w:r w:rsidR="004C238C">
        <w:rPr>
          <w:rFonts w:ascii="Times New Roman" w:hAnsi="Times New Roman" w:cs="Times New Roman"/>
          <w:color w:val="000000"/>
          <w:sz w:val="24"/>
          <w:szCs w:val="24"/>
          <w:highlight w:val="green"/>
        </w:rPr>
        <w:t xml:space="preserve"> </w:t>
      </w:r>
      <w:r w:rsidRPr="004C238C">
        <w:rPr>
          <w:rFonts w:ascii="Times New Roman" w:hAnsi="Times New Roman" w:cs="Times New Roman"/>
          <w:color w:val="000000"/>
          <w:sz w:val="24"/>
          <w:szCs w:val="24"/>
          <w:highlight w:val="green"/>
        </w:rPr>
        <w:t>progress in 2015</w:t>
      </w:r>
      <w:r w:rsidR="004C238C">
        <w:rPr>
          <w:rFonts w:ascii="Times New Roman" w:hAnsi="Times New Roman" w:cs="Times New Roman"/>
          <w:color w:val="000000"/>
          <w:sz w:val="24"/>
          <w:szCs w:val="24"/>
          <w:highlight w:val="green"/>
        </w:rPr>
        <w:t xml:space="preserve"> through </w:t>
      </w:r>
      <w:r w:rsidRPr="004C238C">
        <w:rPr>
          <w:rFonts w:ascii="Times New Roman" w:hAnsi="Times New Roman" w:cs="Times New Roman"/>
          <w:color w:val="000000"/>
          <w:sz w:val="24"/>
          <w:szCs w:val="24"/>
          <w:highlight w:val="green"/>
        </w:rPr>
        <w:t xml:space="preserve">habitat grants (Task 2.2 </w:t>
      </w:r>
      <w:r w:rsidRPr="004C238C">
        <w:rPr>
          <w:rFonts w:ascii="Times New Roman" w:hAnsi="Times New Roman" w:cs="Times New Roman"/>
          <w:i/>
          <w:color w:val="000000"/>
          <w:sz w:val="24"/>
          <w:szCs w:val="24"/>
          <w:highlight w:val="green"/>
        </w:rPr>
        <w:t>above</w:t>
      </w:r>
      <w:r w:rsidR="004C238C" w:rsidRPr="004C238C">
        <w:rPr>
          <w:rFonts w:ascii="Times New Roman" w:hAnsi="Times New Roman" w:cs="Times New Roman"/>
          <w:color w:val="000000"/>
          <w:sz w:val="24"/>
          <w:szCs w:val="24"/>
          <w:highlight w:val="green"/>
        </w:rPr>
        <w:t>)</w:t>
      </w:r>
      <w:r w:rsidR="004C238C">
        <w:rPr>
          <w:rFonts w:ascii="Times New Roman" w:hAnsi="Times New Roman" w:cs="Times New Roman"/>
          <w:color w:val="000000"/>
          <w:sz w:val="24"/>
          <w:szCs w:val="24"/>
          <w:highlight w:val="green"/>
        </w:rPr>
        <w:t xml:space="preserve"> and project development (Task 2.3 </w:t>
      </w:r>
      <w:r w:rsidR="004C238C" w:rsidRPr="004C238C">
        <w:rPr>
          <w:rFonts w:ascii="Times New Roman" w:hAnsi="Times New Roman" w:cs="Times New Roman"/>
          <w:i/>
          <w:color w:val="000000"/>
          <w:sz w:val="24"/>
          <w:szCs w:val="24"/>
          <w:highlight w:val="green"/>
        </w:rPr>
        <w:t>above</w:t>
      </w:r>
      <w:r w:rsidR="004C238C">
        <w:rPr>
          <w:rFonts w:ascii="Times New Roman" w:hAnsi="Times New Roman" w:cs="Times New Roman"/>
          <w:color w:val="000000"/>
          <w:sz w:val="24"/>
          <w:szCs w:val="24"/>
          <w:highlight w:val="green"/>
        </w:rPr>
        <w:t xml:space="preserve">), plus considerable partner engagement (e.g., </w:t>
      </w:r>
      <w:r w:rsidR="004C238C" w:rsidRPr="004C238C">
        <w:rPr>
          <w:rFonts w:ascii="Times New Roman" w:hAnsi="Times New Roman" w:cs="Times New Roman"/>
          <w:color w:val="000000"/>
          <w:sz w:val="24"/>
          <w:szCs w:val="24"/>
          <w:highlight w:val="green"/>
        </w:rPr>
        <w:t>Communications Tech Committee</w:t>
      </w:r>
      <w:r w:rsidR="004C238C">
        <w:rPr>
          <w:rFonts w:ascii="Times New Roman" w:hAnsi="Times New Roman" w:cs="Times New Roman"/>
          <w:color w:val="000000"/>
          <w:sz w:val="24"/>
          <w:szCs w:val="24"/>
          <w:highlight w:val="green"/>
        </w:rPr>
        <w:t>)</w:t>
      </w:r>
      <w:r w:rsidR="004C238C" w:rsidRPr="004C238C">
        <w:rPr>
          <w:rFonts w:ascii="Times New Roman" w:hAnsi="Times New Roman" w:cs="Times New Roman"/>
          <w:color w:val="000000"/>
          <w:sz w:val="24"/>
          <w:szCs w:val="24"/>
          <w:highlight w:val="green"/>
        </w:rPr>
        <w:t>.</w:t>
      </w:r>
    </w:p>
    <w:p w:rsidR="0061304D" w:rsidRPr="001053AF" w:rsidRDefault="0061304D" w:rsidP="00626F42">
      <w:pPr>
        <w:tabs>
          <w:tab w:val="left" w:pos="1260"/>
        </w:tabs>
        <w:spacing w:after="0"/>
        <w:rPr>
          <w:rFonts w:ascii="Times New Roman" w:hAnsi="Times New Roman" w:cs="Times New Roman"/>
          <w:color w:val="000000"/>
          <w:sz w:val="24"/>
          <w:szCs w:val="24"/>
        </w:rPr>
      </w:pPr>
    </w:p>
    <w:p w:rsidR="001053AF" w:rsidRPr="00F54C52" w:rsidRDefault="001053AF" w:rsidP="00C246C9">
      <w:pPr>
        <w:tabs>
          <w:tab w:val="left" w:pos="1260"/>
        </w:tabs>
        <w:spacing w:after="0"/>
        <w:ind w:left="1260" w:hanging="1260"/>
        <w:rPr>
          <w:rFonts w:ascii="Times New Roman" w:hAnsi="Times New Roman" w:cs="Times New Roman"/>
          <w:b/>
          <w:color w:val="000000"/>
          <w:sz w:val="24"/>
          <w:szCs w:val="24"/>
        </w:rPr>
      </w:pPr>
      <w:bookmarkStart w:id="9" w:name="OLE_LINK9"/>
      <w:r w:rsidRPr="00F54C52">
        <w:rPr>
          <w:rFonts w:ascii="Times New Roman" w:hAnsi="Times New Roman" w:cs="Times New Roman"/>
          <w:b/>
          <w:color w:val="000000"/>
          <w:sz w:val="24"/>
          <w:szCs w:val="24"/>
        </w:rPr>
        <w:t>Task 2.5</w:t>
      </w:r>
      <w:r w:rsidR="00C246C9">
        <w:rPr>
          <w:rFonts w:ascii="Times New Roman" w:hAnsi="Times New Roman" w:cs="Times New Roman"/>
          <w:b/>
          <w:color w:val="000000"/>
          <w:sz w:val="24"/>
          <w:szCs w:val="24"/>
        </w:rPr>
        <w:t>.</w:t>
      </w:r>
      <w:r w:rsidR="00C246C9">
        <w:rPr>
          <w:rFonts w:ascii="Times New Roman" w:hAnsi="Times New Roman" w:cs="Times New Roman"/>
          <w:b/>
          <w:color w:val="000000"/>
          <w:sz w:val="24"/>
          <w:szCs w:val="24"/>
        </w:rPr>
        <w:tab/>
        <w:t xml:space="preserve">Further incorporate </w:t>
      </w:r>
      <w:r w:rsidRPr="00F54C52">
        <w:rPr>
          <w:rFonts w:ascii="Times New Roman" w:hAnsi="Times New Roman" w:cs="Times New Roman"/>
          <w:b/>
          <w:color w:val="000000"/>
          <w:sz w:val="24"/>
          <w:szCs w:val="24"/>
        </w:rPr>
        <w:t xml:space="preserve">shorebirds into </w:t>
      </w:r>
      <w:r w:rsidR="00C246C9" w:rsidRPr="00F54C52">
        <w:rPr>
          <w:rFonts w:ascii="Times New Roman" w:hAnsi="Times New Roman" w:cs="Times New Roman"/>
          <w:b/>
          <w:color w:val="000000"/>
          <w:sz w:val="24"/>
          <w:szCs w:val="24"/>
        </w:rPr>
        <w:t xml:space="preserve">ACJV Science Program </w:t>
      </w:r>
      <w:r w:rsidRPr="00F54C52">
        <w:rPr>
          <w:rFonts w:ascii="Times New Roman" w:hAnsi="Times New Roman" w:cs="Times New Roman"/>
          <w:b/>
          <w:color w:val="000000"/>
          <w:sz w:val="24"/>
          <w:szCs w:val="24"/>
        </w:rPr>
        <w:t>(e.g., IWMM) t</w:t>
      </w:r>
      <w:r w:rsidR="00C246C9">
        <w:rPr>
          <w:rFonts w:ascii="Times New Roman" w:hAnsi="Times New Roman" w:cs="Times New Roman"/>
          <w:b/>
          <w:color w:val="000000"/>
          <w:sz w:val="24"/>
          <w:szCs w:val="24"/>
        </w:rPr>
        <w:t>o</w:t>
      </w:r>
      <w:r w:rsidRPr="00F54C52">
        <w:rPr>
          <w:rFonts w:ascii="Times New Roman" w:hAnsi="Times New Roman" w:cs="Times New Roman"/>
          <w:b/>
          <w:color w:val="000000"/>
          <w:sz w:val="24"/>
          <w:szCs w:val="24"/>
        </w:rPr>
        <w:t xml:space="preserve"> inform future conservation priorities and measure successes</w:t>
      </w:r>
    </w:p>
    <w:bookmarkEnd w:id="9"/>
    <w:p w:rsidR="001053AF" w:rsidRPr="001053AF" w:rsidRDefault="00FC3CE5" w:rsidP="00667849">
      <w:pPr>
        <w:tabs>
          <w:tab w:val="left" w:pos="1260"/>
        </w:tabs>
        <w:spacing w:after="0"/>
        <w:ind w:left="1260" w:hanging="1260"/>
        <w:rPr>
          <w:rFonts w:ascii="Times New Roman" w:hAnsi="Times New Roman" w:cs="Times New Roman"/>
          <w:color w:val="000000"/>
          <w:sz w:val="24"/>
          <w:szCs w:val="24"/>
        </w:rPr>
      </w:pPr>
      <w:r w:rsidRPr="00FC3CE5">
        <w:rPr>
          <w:rFonts w:ascii="Times New Roman" w:hAnsi="Times New Roman" w:cs="Times New Roman"/>
          <w:i/>
          <w:color w:val="000000"/>
          <w:sz w:val="24"/>
          <w:szCs w:val="24"/>
        </w:rPr>
        <w:t>Measure:</w:t>
      </w:r>
      <w:r w:rsidRPr="00E56556">
        <w:rPr>
          <w:rFonts w:ascii="Times New Roman" w:hAnsi="Times New Roman" w:cs="Times New Roman"/>
          <w:color w:val="000000"/>
          <w:sz w:val="24"/>
          <w:szCs w:val="24"/>
        </w:rPr>
        <w:tab/>
      </w:r>
      <w:r w:rsidR="00676548">
        <w:rPr>
          <w:rFonts w:ascii="Times New Roman" w:hAnsi="Times New Roman" w:cs="Times New Roman"/>
          <w:color w:val="000000"/>
          <w:sz w:val="24"/>
          <w:szCs w:val="24"/>
        </w:rPr>
        <w:t>S</w:t>
      </w:r>
      <w:r w:rsidR="001053AF" w:rsidRPr="001053AF">
        <w:rPr>
          <w:rFonts w:ascii="Times New Roman" w:hAnsi="Times New Roman" w:cs="Times New Roman"/>
          <w:color w:val="000000"/>
          <w:sz w:val="24"/>
          <w:szCs w:val="24"/>
        </w:rPr>
        <w:t>horebirds w</w:t>
      </w:r>
      <w:r w:rsidR="008664F3">
        <w:rPr>
          <w:rFonts w:ascii="Times New Roman" w:hAnsi="Times New Roman" w:cs="Times New Roman"/>
          <w:color w:val="000000"/>
          <w:sz w:val="24"/>
          <w:szCs w:val="24"/>
        </w:rPr>
        <w:t>ere</w:t>
      </w:r>
      <w:r w:rsidR="001053AF" w:rsidRPr="001053AF">
        <w:rPr>
          <w:rFonts w:ascii="Times New Roman" w:hAnsi="Times New Roman" w:cs="Times New Roman"/>
          <w:color w:val="000000"/>
          <w:sz w:val="24"/>
          <w:szCs w:val="24"/>
        </w:rPr>
        <w:t xml:space="preserve"> incorporated into </w:t>
      </w:r>
      <w:r w:rsidR="005F4C01">
        <w:rPr>
          <w:rFonts w:ascii="Times New Roman" w:hAnsi="Times New Roman" w:cs="Times New Roman"/>
          <w:color w:val="000000"/>
          <w:sz w:val="24"/>
          <w:szCs w:val="24"/>
        </w:rPr>
        <w:t>IWMM</w:t>
      </w:r>
      <w:r w:rsidR="008664F3">
        <w:rPr>
          <w:rFonts w:ascii="Times New Roman" w:hAnsi="Times New Roman" w:cs="Times New Roman"/>
          <w:color w:val="000000"/>
          <w:sz w:val="24"/>
          <w:szCs w:val="24"/>
        </w:rPr>
        <w:t xml:space="preserve"> as part of the Mattamuskeet Decision Support Tool</w:t>
      </w:r>
    </w:p>
    <w:p w:rsidR="001053AF" w:rsidRPr="001053AF" w:rsidRDefault="005A468C"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Who:</w:t>
      </w:r>
      <w:r w:rsidRPr="00E56556">
        <w:rPr>
          <w:rFonts w:ascii="Times New Roman" w:hAnsi="Times New Roman" w:cs="Times New Roman"/>
          <w:color w:val="000000"/>
          <w:sz w:val="24"/>
          <w:szCs w:val="24"/>
        </w:rPr>
        <w:tab/>
      </w:r>
      <w:r w:rsidR="00676548" w:rsidRPr="001053AF">
        <w:rPr>
          <w:rFonts w:ascii="Times New Roman" w:hAnsi="Times New Roman" w:cs="Times New Roman"/>
          <w:color w:val="000000"/>
          <w:sz w:val="24"/>
          <w:szCs w:val="24"/>
        </w:rPr>
        <w:t>Tim Jones</w:t>
      </w:r>
      <w:r w:rsidR="00676548">
        <w:rPr>
          <w:rFonts w:ascii="Times New Roman" w:hAnsi="Times New Roman" w:cs="Times New Roman"/>
          <w:color w:val="000000"/>
          <w:sz w:val="24"/>
          <w:szCs w:val="24"/>
        </w:rPr>
        <w:t xml:space="preserve">, </w:t>
      </w:r>
      <w:r w:rsidR="00B15BD8">
        <w:rPr>
          <w:rFonts w:ascii="Times New Roman" w:hAnsi="Times New Roman" w:cs="Times New Roman"/>
          <w:color w:val="000000"/>
          <w:sz w:val="24"/>
          <w:szCs w:val="24"/>
        </w:rPr>
        <w:t>Kirsten Luke</w:t>
      </w:r>
      <w:r w:rsidR="00743C5E">
        <w:rPr>
          <w:rFonts w:ascii="Times New Roman" w:hAnsi="Times New Roman" w:cs="Times New Roman"/>
          <w:color w:val="000000"/>
          <w:sz w:val="24"/>
          <w:szCs w:val="24"/>
        </w:rPr>
        <w:t>,</w:t>
      </w:r>
      <w:r w:rsidR="00B15BD8">
        <w:rPr>
          <w:rFonts w:ascii="Times New Roman" w:hAnsi="Times New Roman" w:cs="Times New Roman"/>
          <w:color w:val="000000"/>
          <w:sz w:val="24"/>
          <w:szCs w:val="24"/>
        </w:rPr>
        <w:t xml:space="preserve"> </w:t>
      </w:r>
      <w:r w:rsidR="00676548">
        <w:rPr>
          <w:rFonts w:ascii="Times New Roman" w:hAnsi="Times New Roman" w:cs="Times New Roman"/>
          <w:color w:val="000000"/>
          <w:sz w:val="24"/>
          <w:szCs w:val="24"/>
        </w:rPr>
        <w:t>l</w:t>
      </w:r>
      <w:r w:rsidR="00676548" w:rsidRPr="001053AF">
        <w:rPr>
          <w:rFonts w:ascii="Times New Roman" w:hAnsi="Times New Roman" w:cs="Times New Roman"/>
          <w:color w:val="000000"/>
          <w:sz w:val="24"/>
          <w:szCs w:val="24"/>
        </w:rPr>
        <w:t>ead</w:t>
      </w:r>
      <w:r w:rsidR="005F4C01">
        <w:rPr>
          <w:rFonts w:ascii="Times New Roman" w:hAnsi="Times New Roman" w:cs="Times New Roman"/>
          <w:color w:val="000000"/>
          <w:sz w:val="24"/>
          <w:szCs w:val="24"/>
        </w:rPr>
        <w:t>;</w:t>
      </w:r>
    </w:p>
    <w:p w:rsidR="001053AF" w:rsidRDefault="005A468C" w:rsidP="00626F42">
      <w:pPr>
        <w:tabs>
          <w:tab w:val="left" w:pos="1260"/>
        </w:tabs>
        <w:spacing w:after="0"/>
        <w:rPr>
          <w:rFonts w:ascii="Times New Roman" w:hAnsi="Times New Roman" w:cs="Times New Roman"/>
          <w:color w:val="000000"/>
          <w:sz w:val="24"/>
          <w:szCs w:val="24"/>
        </w:rPr>
      </w:pPr>
      <w:r w:rsidRPr="00AC147C">
        <w:rPr>
          <w:rFonts w:ascii="Times New Roman" w:hAnsi="Times New Roman" w:cs="Times New Roman"/>
          <w:i/>
          <w:color w:val="000000"/>
          <w:sz w:val="24"/>
          <w:szCs w:val="24"/>
        </w:rPr>
        <w:t>Deadline:</w:t>
      </w:r>
      <w:r w:rsidRPr="00AC147C">
        <w:rPr>
          <w:rFonts w:ascii="Times New Roman" w:hAnsi="Times New Roman" w:cs="Times New Roman"/>
          <w:color w:val="000000"/>
          <w:sz w:val="24"/>
          <w:szCs w:val="24"/>
        </w:rPr>
        <w:tab/>
      </w:r>
      <w:r w:rsidR="008664F3" w:rsidRPr="00AC147C">
        <w:rPr>
          <w:rFonts w:ascii="Times New Roman" w:hAnsi="Times New Roman" w:cs="Times New Roman"/>
          <w:b/>
          <w:color w:val="FF0000"/>
          <w:sz w:val="24"/>
          <w:szCs w:val="24"/>
        </w:rPr>
        <w:t xml:space="preserve">September </w:t>
      </w:r>
      <w:r w:rsidR="00676548" w:rsidRPr="00AC147C">
        <w:rPr>
          <w:rFonts w:ascii="Times New Roman" w:hAnsi="Times New Roman" w:cs="Times New Roman"/>
          <w:b/>
          <w:color w:val="FF0000"/>
          <w:sz w:val="24"/>
          <w:szCs w:val="24"/>
        </w:rPr>
        <w:t>2015</w:t>
      </w:r>
    </w:p>
    <w:p w:rsidR="00C63432" w:rsidRDefault="00C63432" w:rsidP="00C63432">
      <w:pPr>
        <w:tabs>
          <w:tab w:val="left" w:pos="126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p>
    <w:p w:rsidR="00836912" w:rsidRDefault="00836912" w:rsidP="00626F42">
      <w:pPr>
        <w:tabs>
          <w:tab w:val="left" w:pos="1260"/>
        </w:tabs>
        <w:spacing w:after="0"/>
        <w:rPr>
          <w:rFonts w:ascii="Times New Roman" w:hAnsi="Times New Roman" w:cs="Times New Roman"/>
          <w:b/>
          <w:color w:val="000000"/>
          <w:sz w:val="24"/>
          <w:szCs w:val="24"/>
        </w:rPr>
      </w:pPr>
    </w:p>
    <w:p w:rsidR="00B83F36" w:rsidRPr="00F54C52" w:rsidRDefault="005136C5" w:rsidP="00B83F36">
      <w:pPr>
        <w:tabs>
          <w:tab w:val="left" w:pos="1260"/>
        </w:tabs>
        <w:spacing w:after="0"/>
        <w:rPr>
          <w:rFonts w:ascii="Times New Roman" w:hAnsi="Times New Roman" w:cs="Times New Roman"/>
          <w:color w:val="000000"/>
          <w:sz w:val="24"/>
          <w:szCs w:val="24"/>
          <w:u w:val="single"/>
        </w:rPr>
      </w:pPr>
      <w:r w:rsidRPr="00F54C52">
        <w:rPr>
          <w:rFonts w:ascii="Times New Roman" w:hAnsi="Times New Roman" w:cs="Times New Roman"/>
          <w:color w:val="000000"/>
          <w:sz w:val="24"/>
          <w:szCs w:val="24"/>
          <w:u w:val="single"/>
        </w:rPr>
        <w:lastRenderedPageBreak/>
        <w:t xml:space="preserve">Objective </w:t>
      </w:r>
      <w:r w:rsidR="007B749B" w:rsidRPr="00F54C52">
        <w:rPr>
          <w:rFonts w:ascii="Times New Roman" w:hAnsi="Times New Roman" w:cs="Times New Roman"/>
          <w:color w:val="000000"/>
          <w:sz w:val="24"/>
          <w:szCs w:val="24"/>
          <w:u w:val="single"/>
        </w:rPr>
        <w:t xml:space="preserve">3.  </w:t>
      </w:r>
      <w:r w:rsidR="008F4001" w:rsidRPr="00F54C52">
        <w:rPr>
          <w:rFonts w:ascii="Times New Roman" w:hAnsi="Times New Roman" w:cs="Times New Roman"/>
          <w:color w:val="000000"/>
          <w:sz w:val="24"/>
          <w:szCs w:val="24"/>
          <w:u w:val="single"/>
        </w:rPr>
        <w:t xml:space="preserve">Complete bird conservation plans for </w:t>
      </w:r>
      <w:r w:rsidR="00B83F36" w:rsidRPr="00F54C52">
        <w:rPr>
          <w:rFonts w:ascii="Times New Roman" w:hAnsi="Times New Roman" w:cs="Times New Roman"/>
          <w:color w:val="000000"/>
          <w:sz w:val="24"/>
          <w:szCs w:val="24"/>
          <w:u w:val="single"/>
        </w:rPr>
        <w:t xml:space="preserve">all </w:t>
      </w:r>
      <w:r w:rsidR="008F4001" w:rsidRPr="00F54C52">
        <w:rPr>
          <w:rFonts w:ascii="Times New Roman" w:hAnsi="Times New Roman" w:cs="Times New Roman"/>
          <w:color w:val="000000"/>
          <w:sz w:val="24"/>
          <w:szCs w:val="24"/>
          <w:u w:val="single"/>
        </w:rPr>
        <w:t>BCR</w:t>
      </w:r>
      <w:r w:rsidR="00B83F36" w:rsidRPr="00F54C52">
        <w:rPr>
          <w:rFonts w:ascii="Times New Roman" w:hAnsi="Times New Roman" w:cs="Times New Roman"/>
          <w:color w:val="000000"/>
          <w:sz w:val="24"/>
          <w:szCs w:val="24"/>
          <w:u w:val="single"/>
        </w:rPr>
        <w:t>s in ACJV and update existing BCR plans to reflect new biological information and DSL products</w:t>
      </w:r>
    </w:p>
    <w:p w:rsidR="00626F42" w:rsidRDefault="00626F42" w:rsidP="00626F42">
      <w:pPr>
        <w:tabs>
          <w:tab w:val="left" w:pos="1260"/>
        </w:tabs>
        <w:spacing w:after="0"/>
        <w:rPr>
          <w:rFonts w:ascii="Times New Roman" w:hAnsi="Times New Roman" w:cs="Times New Roman"/>
          <w:b/>
          <w:color w:val="000000"/>
          <w:sz w:val="24"/>
          <w:szCs w:val="24"/>
        </w:rPr>
      </w:pPr>
    </w:p>
    <w:p w:rsidR="00B83F36" w:rsidRPr="00F54C52" w:rsidRDefault="00B37D10" w:rsidP="00B83F36">
      <w:pPr>
        <w:tabs>
          <w:tab w:val="left" w:pos="1260"/>
        </w:tabs>
        <w:spacing w:after="0"/>
        <w:rPr>
          <w:rFonts w:ascii="Times New Roman" w:hAnsi="Times New Roman" w:cs="Times New Roman"/>
          <w:b/>
          <w:color w:val="000000"/>
          <w:sz w:val="24"/>
          <w:szCs w:val="24"/>
        </w:rPr>
      </w:pPr>
      <w:bookmarkStart w:id="10" w:name="OLE_LINK18"/>
      <w:r w:rsidRPr="00F54C52">
        <w:rPr>
          <w:rFonts w:ascii="Times New Roman" w:hAnsi="Times New Roman" w:cs="Times New Roman"/>
          <w:b/>
          <w:color w:val="000000"/>
          <w:sz w:val="24"/>
          <w:szCs w:val="24"/>
        </w:rPr>
        <w:t>Task</w:t>
      </w:r>
      <w:r w:rsidR="0099696C" w:rsidRPr="00F54C52">
        <w:rPr>
          <w:rFonts w:ascii="Times New Roman" w:hAnsi="Times New Roman" w:cs="Times New Roman"/>
          <w:b/>
          <w:color w:val="000000"/>
          <w:sz w:val="24"/>
          <w:szCs w:val="24"/>
        </w:rPr>
        <w:t xml:space="preserve"> </w:t>
      </w:r>
      <w:r w:rsidR="00BC7CD8">
        <w:rPr>
          <w:rFonts w:ascii="Times New Roman" w:hAnsi="Times New Roman" w:cs="Times New Roman"/>
          <w:b/>
          <w:color w:val="000000"/>
          <w:sz w:val="24"/>
          <w:szCs w:val="24"/>
        </w:rPr>
        <w:t>3</w:t>
      </w:r>
      <w:r w:rsidR="0099696C" w:rsidRPr="00F54C52">
        <w:rPr>
          <w:rFonts w:ascii="Times New Roman" w:hAnsi="Times New Roman" w:cs="Times New Roman"/>
          <w:b/>
          <w:color w:val="000000"/>
          <w:sz w:val="24"/>
          <w:szCs w:val="24"/>
        </w:rPr>
        <w:t>.1.</w:t>
      </w:r>
      <w:r w:rsidR="00C246C9">
        <w:rPr>
          <w:rFonts w:ascii="Times New Roman" w:hAnsi="Times New Roman" w:cs="Times New Roman"/>
          <w:b/>
          <w:color w:val="000000"/>
          <w:sz w:val="24"/>
          <w:szCs w:val="24"/>
        </w:rPr>
        <w:tab/>
      </w:r>
      <w:bookmarkStart w:id="11" w:name="OLE_LINK19"/>
      <w:bookmarkEnd w:id="10"/>
      <w:r w:rsidR="00B83F36" w:rsidRPr="00F54C52">
        <w:rPr>
          <w:rFonts w:ascii="Times New Roman" w:hAnsi="Times New Roman" w:cs="Times New Roman"/>
          <w:b/>
          <w:color w:val="000000"/>
          <w:sz w:val="24"/>
          <w:szCs w:val="24"/>
        </w:rPr>
        <w:t>Develop a bird conservation plans for BCR 31 (Peninsular Florida)</w:t>
      </w:r>
    </w:p>
    <w:bookmarkEnd w:id="11"/>
    <w:p w:rsidR="00B83F36" w:rsidRDefault="00F54C52" w:rsidP="00B83F36">
      <w:pPr>
        <w:tabs>
          <w:tab w:val="left" w:pos="1260"/>
        </w:tabs>
        <w:spacing w:after="0" w:line="240" w:lineRule="auto"/>
        <w:rPr>
          <w:rFonts w:ascii="Times New Roman" w:hAnsi="Times New Roman" w:cs="Times New Roman"/>
          <w:color w:val="000000"/>
          <w:sz w:val="24"/>
          <w:szCs w:val="24"/>
        </w:rPr>
      </w:pPr>
      <w:r w:rsidRPr="00F54C52">
        <w:rPr>
          <w:rFonts w:ascii="Times New Roman" w:hAnsi="Times New Roman" w:cs="Times New Roman"/>
          <w:i/>
          <w:color w:val="000000"/>
          <w:sz w:val="24"/>
          <w:szCs w:val="24"/>
        </w:rPr>
        <w:t>Product:</w:t>
      </w:r>
      <w:r w:rsidRPr="00F54C52">
        <w:rPr>
          <w:rFonts w:ascii="Times New Roman" w:hAnsi="Times New Roman" w:cs="Times New Roman"/>
          <w:color w:val="000000"/>
          <w:sz w:val="24"/>
          <w:szCs w:val="24"/>
        </w:rPr>
        <w:tab/>
      </w:r>
      <w:r w:rsidR="00B83F36">
        <w:rPr>
          <w:rFonts w:ascii="Times New Roman" w:hAnsi="Times New Roman" w:cs="Times New Roman"/>
          <w:color w:val="000000"/>
          <w:sz w:val="24"/>
          <w:szCs w:val="24"/>
        </w:rPr>
        <w:t>BCR 31 plan approved by ACJV Management Board</w:t>
      </w:r>
    </w:p>
    <w:p w:rsidR="00B83F36" w:rsidRDefault="005A468C" w:rsidP="00B83F36">
      <w:pPr>
        <w:tabs>
          <w:tab w:val="left" w:pos="1260"/>
        </w:tabs>
        <w:spacing w:after="0" w:line="240" w:lineRule="auto"/>
        <w:rPr>
          <w:rFonts w:ascii="Times New Roman" w:hAnsi="Times New Roman" w:cs="Times New Roman"/>
          <w:color w:val="000000"/>
          <w:sz w:val="24"/>
          <w:szCs w:val="24"/>
        </w:rPr>
      </w:pPr>
      <w:r w:rsidRPr="00FC3CE5">
        <w:rPr>
          <w:rFonts w:ascii="Times New Roman" w:hAnsi="Times New Roman" w:cs="Times New Roman"/>
          <w:i/>
          <w:color w:val="000000"/>
          <w:sz w:val="24"/>
          <w:szCs w:val="24"/>
        </w:rPr>
        <w:t>Who:</w:t>
      </w:r>
      <w:r w:rsidRPr="00E56556">
        <w:rPr>
          <w:rFonts w:ascii="Times New Roman" w:hAnsi="Times New Roman" w:cs="Times New Roman"/>
          <w:color w:val="000000"/>
          <w:sz w:val="24"/>
          <w:szCs w:val="24"/>
        </w:rPr>
        <w:tab/>
      </w:r>
      <w:r w:rsidR="00B83F36">
        <w:rPr>
          <w:rFonts w:ascii="Times New Roman" w:hAnsi="Times New Roman" w:cs="Times New Roman"/>
          <w:color w:val="000000"/>
          <w:sz w:val="24"/>
          <w:szCs w:val="24"/>
        </w:rPr>
        <w:t>ACJV staff, Florida partners, contractor(s), and ACJV Management Board</w:t>
      </w:r>
    </w:p>
    <w:p w:rsidR="00B83F36" w:rsidRPr="005F4C01" w:rsidRDefault="00FC3CE5" w:rsidP="00B83F36">
      <w:pPr>
        <w:tabs>
          <w:tab w:val="left" w:pos="1260"/>
        </w:tabs>
        <w:spacing w:after="0"/>
        <w:rPr>
          <w:rFonts w:ascii="Times New Roman" w:hAnsi="Times New Roman" w:cs="Times New Roman"/>
          <w:b/>
          <w:color w:val="FF0000"/>
          <w:sz w:val="24"/>
          <w:szCs w:val="24"/>
        </w:rPr>
      </w:pPr>
      <w:r w:rsidRPr="00FC3CE5">
        <w:rPr>
          <w:rFonts w:ascii="Times New Roman" w:hAnsi="Times New Roman" w:cs="Times New Roman"/>
          <w:i/>
          <w:color w:val="000000"/>
          <w:sz w:val="24"/>
          <w:szCs w:val="24"/>
        </w:rPr>
        <w:t>Deadline:</w:t>
      </w:r>
      <w:r w:rsidRPr="00FC3CE5">
        <w:rPr>
          <w:rFonts w:ascii="Times New Roman" w:hAnsi="Times New Roman" w:cs="Times New Roman"/>
          <w:color w:val="000000"/>
          <w:sz w:val="24"/>
          <w:szCs w:val="24"/>
        </w:rPr>
        <w:tab/>
      </w:r>
      <w:r w:rsidR="00C255B8">
        <w:rPr>
          <w:rFonts w:ascii="Times New Roman" w:hAnsi="Times New Roman" w:cs="Times New Roman"/>
          <w:b/>
          <w:color w:val="FF0000"/>
          <w:sz w:val="24"/>
          <w:szCs w:val="24"/>
        </w:rPr>
        <w:t>September</w:t>
      </w:r>
      <w:r w:rsidR="00B83F36" w:rsidRPr="005F4C01">
        <w:rPr>
          <w:rFonts w:ascii="Times New Roman" w:hAnsi="Times New Roman" w:cs="Times New Roman"/>
          <w:b/>
          <w:color w:val="FF0000"/>
          <w:sz w:val="24"/>
          <w:szCs w:val="24"/>
        </w:rPr>
        <w:t>, 201</w:t>
      </w:r>
      <w:r w:rsidR="005F4C01" w:rsidRPr="005F4C01">
        <w:rPr>
          <w:rFonts w:ascii="Times New Roman" w:hAnsi="Times New Roman" w:cs="Times New Roman"/>
          <w:b/>
          <w:color w:val="FF0000"/>
          <w:sz w:val="24"/>
          <w:szCs w:val="24"/>
        </w:rPr>
        <w:t>6</w:t>
      </w:r>
    </w:p>
    <w:p w:rsidR="00626F42" w:rsidRDefault="005F4C01" w:rsidP="00626F42">
      <w:pPr>
        <w:tabs>
          <w:tab w:val="left" w:pos="1260"/>
        </w:tabs>
        <w:spacing w:after="0"/>
        <w:rPr>
          <w:rFonts w:ascii="Times New Roman" w:hAnsi="Times New Roman" w:cs="Times New Roman"/>
          <w:color w:val="000000"/>
          <w:sz w:val="24"/>
          <w:szCs w:val="24"/>
        </w:rPr>
      </w:pPr>
      <w:r w:rsidRPr="005F4C01">
        <w:rPr>
          <w:rFonts w:ascii="Times New Roman" w:hAnsi="Times New Roman" w:cs="Times New Roman"/>
          <w:color w:val="000000"/>
          <w:sz w:val="24"/>
          <w:szCs w:val="24"/>
          <w:highlight w:val="yellow"/>
        </w:rPr>
        <w:t>Comment:</w:t>
      </w:r>
      <w:r w:rsidRPr="005F4C01">
        <w:rPr>
          <w:rFonts w:ascii="Times New Roman" w:hAnsi="Times New Roman" w:cs="Times New Roman"/>
          <w:color w:val="000000"/>
          <w:sz w:val="24"/>
          <w:szCs w:val="24"/>
          <w:highlight w:val="yellow"/>
        </w:rPr>
        <w:tab/>
      </w:r>
      <w:r w:rsidR="00A56432">
        <w:rPr>
          <w:rFonts w:ascii="Times New Roman" w:hAnsi="Times New Roman" w:cs="Times New Roman"/>
          <w:color w:val="000000"/>
          <w:sz w:val="24"/>
          <w:szCs w:val="24"/>
          <w:highlight w:val="yellow"/>
        </w:rPr>
        <w:t>Most of the f</w:t>
      </w:r>
      <w:r w:rsidRPr="005F4C01">
        <w:rPr>
          <w:rFonts w:ascii="Times New Roman" w:hAnsi="Times New Roman" w:cs="Times New Roman"/>
          <w:color w:val="000000"/>
          <w:sz w:val="24"/>
          <w:szCs w:val="24"/>
          <w:highlight w:val="yellow"/>
        </w:rPr>
        <w:t xml:space="preserve">unding </w:t>
      </w:r>
      <w:r w:rsidR="00A56432">
        <w:rPr>
          <w:rFonts w:ascii="Times New Roman" w:hAnsi="Times New Roman" w:cs="Times New Roman"/>
          <w:color w:val="000000"/>
          <w:sz w:val="24"/>
          <w:szCs w:val="24"/>
          <w:highlight w:val="yellow"/>
        </w:rPr>
        <w:t xml:space="preserve">needed </w:t>
      </w:r>
      <w:r w:rsidRPr="005F4C01">
        <w:rPr>
          <w:rFonts w:ascii="Times New Roman" w:hAnsi="Times New Roman" w:cs="Times New Roman"/>
          <w:color w:val="000000"/>
          <w:sz w:val="24"/>
          <w:szCs w:val="24"/>
          <w:highlight w:val="yellow"/>
        </w:rPr>
        <w:t xml:space="preserve">is in place, though little progress to date;  deadline </w:t>
      </w:r>
      <w:r w:rsidR="00A56432">
        <w:rPr>
          <w:rFonts w:ascii="Times New Roman" w:hAnsi="Times New Roman" w:cs="Times New Roman"/>
          <w:color w:val="000000"/>
          <w:sz w:val="24"/>
          <w:szCs w:val="24"/>
          <w:highlight w:val="yellow"/>
        </w:rPr>
        <w:t>has been pushed back to reflect delayed start</w:t>
      </w:r>
      <w:r w:rsidRPr="005F4C01">
        <w:rPr>
          <w:rFonts w:ascii="Times New Roman" w:hAnsi="Times New Roman" w:cs="Times New Roman"/>
          <w:color w:val="000000"/>
          <w:sz w:val="24"/>
          <w:szCs w:val="24"/>
          <w:highlight w:val="yellow"/>
        </w:rPr>
        <w:t>.</w:t>
      </w:r>
    </w:p>
    <w:p w:rsidR="00BC7CD8" w:rsidRPr="005F4C01" w:rsidRDefault="00BC7CD8" w:rsidP="00626F42">
      <w:pPr>
        <w:tabs>
          <w:tab w:val="left" w:pos="126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A past task under this objective, “Updating existing BCR plans,” to include new and improved focus area maps for priority species, is still considered to be a priority in the near future.  Presently we lack staff capacity to address this and our other priorities, and we also want to coordinate this effort with LCCs, and the regional habitat layers and species habitat models they are developing and refining, which are not yet available throughout the ACJV.</w:t>
      </w:r>
    </w:p>
    <w:p w:rsidR="00C63432" w:rsidRPr="00BC7CD8" w:rsidRDefault="00C63432" w:rsidP="00BC7CD8">
      <w:pPr>
        <w:tabs>
          <w:tab w:val="left" w:pos="1260"/>
        </w:tabs>
        <w:spacing w:after="0"/>
        <w:ind w:left="1260" w:hanging="1260"/>
        <w:rPr>
          <w:rFonts w:ascii="Times New Roman" w:hAnsi="Times New Roman" w:cs="Times New Roman"/>
          <w:b/>
          <w:color w:val="000000"/>
          <w:sz w:val="24"/>
          <w:szCs w:val="24"/>
        </w:rPr>
      </w:pPr>
      <w:r>
        <w:rPr>
          <w:rFonts w:ascii="Times New Roman" w:hAnsi="Times New Roman" w:cs="Times New Roman"/>
          <w:color w:val="000000"/>
          <w:sz w:val="24"/>
          <w:szCs w:val="24"/>
        </w:rPr>
        <w:t>_____________________________________________________________________________________</w:t>
      </w:r>
    </w:p>
    <w:p w:rsidR="00743C5E" w:rsidRDefault="00743C5E" w:rsidP="00626F42">
      <w:pPr>
        <w:tabs>
          <w:tab w:val="left" w:pos="1260"/>
        </w:tabs>
        <w:spacing w:after="0"/>
        <w:rPr>
          <w:rFonts w:ascii="Times New Roman" w:hAnsi="Times New Roman" w:cs="Times New Roman"/>
          <w:b/>
          <w:color w:val="000000"/>
          <w:sz w:val="24"/>
          <w:szCs w:val="24"/>
          <w:u w:val="single"/>
        </w:rPr>
      </w:pPr>
    </w:p>
    <w:p w:rsidR="008F4001" w:rsidRPr="00F54C52" w:rsidRDefault="005136C5" w:rsidP="00626F42">
      <w:pPr>
        <w:tabs>
          <w:tab w:val="left" w:pos="1260"/>
        </w:tabs>
        <w:spacing w:after="0"/>
        <w:rPr>
          <w:rFonts w:ascii="Times New Roman" w:hAnsi="Times New Roman" w:cs="Times New Roman"/>
          <w:color w:val="000000"/>
          <w:sz w:val="24"/>
          <w:szCs w:val="24"/>
          <w:u w:val="single"/>
        </w:rPr>
      </w:pPr>
      <w:r w:rsidRPr="00F54C52">
        <w:rPr>
          <w:rFonts w:ascii="Times New Roman" w:hAnsi="Times New Roman" w:cs="Times New Roman"/>
          <w:color w:val="000000"/>
          <w:sz w:val="24"/>
          <w:szCs w:val="24"/>
          <w:u w:val="single"/>
        </w:rPr>
        <w:t xml:space="preserve">Objective </w:t>
      </w:r>
      <w:r w:rsidR="00BC7CD8">
        <w:rPr>
          <w:rFonts w:ascii="Times New Roman" w:hAnsi="Times New Roman" w:cs="Times New Roman"/>
          <w:color w:val="000000"/>
          <w:sz w:val="24"/>
          <w:szCs w:val="24"/>
          <w:u w:val="single"/>
        </w:rPr>
        <w:t>4</w:t>
      </w:r>
      <w:r w:rsidR="00E16594" w:rsidRPr="00F54C52">
        <w:rPr>
          <w:rFonts w:ascii="Times New Roman" w:hAnsi="Times New Roman" w:cs="Times New Roman"/>
          <w:color w:val="000000"/>
          <w:sz w:val="24"/>
          <w:szCs w:val="24"/>
          <w:u w:val="single"/>
        </w:rPr>
        <w:t xml:space="preserve">.  </w:t>
      </w:r>
      <w:r w:rsidR="008F4001" w:rsidRPr="00F54C52">
        <w:rPr>
          <w:rFonts w:ascii="Times New Roman" w:hAnsi="Times New Roman" w:cs="Times New Roman"/>
          <w:color w:val="000000"/>
          <w:sz w:val="24"/>
          <w:szCs w:val="24"/>
          <w:u w:val="single"/>
        </w:rPr>
        <w:t>Develop, facilitate, and coordinate partnerships, or support existing initiatives to conserve high-priority habitats in each BCR in the ACJV</w:t>
      </w:r>
    </w:p>
    <w:p w:rsidR="00E16594" w:rsidRPr="00F54C52" w:rsidRDefault="00E16594" w:rsidP="00626F42">
      <w:pPr>
        <w:tabs>
          <w:tab w:val="left" w:pos="1260"/>
        </w:tabs>
        <w:spacing w:after="0"/>
        <w:rPr>
          <w:rFonts w:ascii="Times New Roman" w:hAnsi="Times New Roman" w:cs="Times New Roman"/>
          <w:color w:val="000000"/>
          <w:sz w:val="24"/>
          <w:szCs w:val="24"/>
          <w:u w:val="single"/>
        </w:rPr>
      </w:pPr>
    </w:p>
    <w:p w:rsidR="00E16594" w:rsidRPr="00C246C9" w:rsidRDefault="00B37D10" w:rsidP="00626F42">
      <w:pPr>
        <w:tabs>
          <w:tab w:val="left" w:pos="1260"/>
        </w:tabs>
        <w:spacing w:after="0"/>
        <w:rPr>
          <w:rFonts w:ascii="Times New Roman" w:hAnsi="Times New Roman" w:cs="Times New Roman"/>
          <w:b/>
          <w:color w:val="000000"/>
          <w:sz w:val="24"/>
          <w:szCs w:val="24"/>
        </w:rPr>
      </w:pPr>
      <w:bookmarkStart w:id="12" w:name="OLE_LINK21"/>
      <w:r w:rsidRPr="00C246C9">
        <w:rPr>
          <w:rFonts w:ascii="Times New Roman" w:hAnsi="Times New Roman" w:cs="Times New Roman"/>
          <w:b/>
          <w:color w:val="000000"/>
          <w:sz w:val="24"/>
          <w:szCs w:val="24"/>
        </w:rPr>
        <w:t xml:space="preserve">Task </w:t>
      </w:r>
      <w:r w:rsidR="00BC7CD8">
        <w:rPr>
          <w:rFonts w:ascii="Times New Roman" w:hAnsi="Times New Roman" w:cs="Times New Roman"/>
          <w:b/>
          <w:color w:val="000000"/>
          <w:sz w:val="24"/>
          <w:szCs w:val="24"/>
        </w:rPr>
        <w:t>4</w:t>
      </w:r>
      <w:r w:rsidR="00E16594" w:rsidRPr="00C246C9">
        <w:rPr>
          <w:rFonts w:ascii="Times New Roman" w:hAnsi="Times New Roman" w:cs="Times New Roman"/>
          <w:b/>
          <w:color w:val="000000"/>
          <w:sz w:val="24"/>
          <w:szCs w:val="24"/>
        </w:rPr>
        <w:t>.1.</w:t>
      </w:r>
      <w:r w:rsidR="00C246C9">
        <w:rPr>
          <w:rFonts w:ascii="Times New Roman" w:hAnsi="Times New Roman" w:cs="Times New Roman"/>
          <w:b/>
          <w:color w:val="000000"/>
          <w:sz w:val="24"/>
          <w:szCs w:val="24"/>
        </w:rPr>
        <w:tab/>
      </w:r>
      <w:r w:rsidR="00FF793C" w:rsidRPr="00C246C9">
        <w:rPr>
          <w:rFonts w:ascii="Times New Roman" w:hAnsi="Times New Roman" w:cs="Times New Roman"/>
          <w:b/>
          <w:color w:val="000000"/>
          <w:sz w:val="24"/>
          <w:szCs w:val="24"/>
        </w:rPr>
        <w:t>Develop competitive proposals under the ACJV Great Lakes Restoration Initiative (GLRI) funding program</w:t>
      </w:r>
      <w:bookmarkEnd w:id="12"/>
      <w:r w:rsidR="00FF793C" w:rsidRPr="00C246C9">
        <w:rPr>
          <w:rFonts w:ascii="Times New Roman" w:hAnsi="Times New Roman" w:cs="Times New Roman"/>
          <w:b/>
          <w:color w:val="000000"/>
          <w:sz w:val="24"/>
          <w:szCs w:val="24"/>
        </w:rPr>
        <w:t xml:space="preserve">, to address </w:t>
      </w:r>
      <w:r w:rsidR="001674D0" w:rsidRPr="00C246C9">
        <w:rPr>
          <w:rFonts w:ascii="Times New Roman" w:hAnsi="Times New Roman" w:cs="Times New Roman"/>
          <w:b/>
          <w:color w:val="000000"/>
          <w:sz w:val="24"/>
          <w:szCs w:val="24"/>
        </w:rPr>
        <w:t xml:space="preserve">high-priority </w:t>
      </w:r>
      <w:r w:rsidR="00FF793C" w:rsidRPr="00C246C9">
        <w:rPr>
          <w:rFonts w:ascii="Times New Roman" w:hAnsi="Times New Roman" w:cs="Times New Roman"/>
          <w:b/>
          <w:color w:val="000000"/>
          <w:sz w:val="24"/>
          <w:szCs w:val="24"/>
        </w:rPr>
        <w:t xml:space="preserve">habitat </w:t>
      </w:r>
      <w:r w:rsidR="001674D0" w:rsidRPr="00C246C9">
        <w:rPr>
          <w:rFonts w:ascii="Times New Roman" w:hAnsi="Times New Roman" w:cs="Times New Roman"/>
          <w:b/>
          <w:color w:val="000000"/>
          <w:sz w:val="24"/>
          <w:szCs w:val="24"/>
        </w:rPr>
        <w:t>needs in BCR</w:t>
      </w:r>
      <w:r w:rsidR="00FF793C" w:rsidRPr="00C246C9">
        <w:rPr>
          <w:rFonts w:ascii="Times New Roman" w:hAnsi="Times New Roman" w:cs="Times New Roman"/>
          <w:b/>
          <w:color w:val="000000"/>
          <w:sz w:val="24"/>
          <w:szCs w:val="24"/>
        </w:rPr>
        <w:t xml:space="preserve"> 13</w:t>
      </w:r>
    </w:p>
    <w:p w:rsidR="00B83F36" w:rsidRDefault="00FC3CE5" w:rsidP="00FF793C">
      <w:pPr>
        <w:tabs>
          <w:tab w:val="left" w:pos="1260"/>
        </w:tabs>
        <w:spacing w:after="0"/>
        <w:ind w:left="1260" w:hanging="1260"/>
        <w:rPr>
          <w:rFonts w:ascii="Times New Roman" w:hAnsi="Times New Roman" w:cs="Times New Roman"/>
          <w:color w:val="000000"/>
          <w:sz w:val="24"/>
          <w:szCs w:val="24"/>
        </w:rPr>
      </w:pPr>
      <w:r w:rsidRPr="00FC3CE5">
        <w:rPr>
          <w:rFonts w:ascii="Times New Roman" w:hAnsi="Times New Roman" w:cs="Times New Roman"/>
          <w:i/>
          <w:color w:val="000000"/>
          <w:sz w:val="24"/>
          <w:szCs w:val="24"/>
        </w:rPr>
        <w:t>Measure:</w:t>
      </w:r>
      <w:r w:rsidRPr="00E56556">
        <w:rPr>
          <w:rFonts w:ascii="Times New Roman" w:hAnsi="Times New Roman" w:cs="Times New Roman"/>
          <w:color w:val="000000"/>
          <w:sz w:val="24"/>
          <w:szCs w:val="24"/>
        </w:rPr>
        <w:tab/>
      </w:r>
      <w:bookmarkStart w:id="13" w:name="OLE_LINK22"/>
      <w:r w:rsidR="00FF793C" w:rsidRPr="00667849">
        <w:rPr>
          <w:rFonts w:ascii="Times New Roman" w:hAnsi="Times New Roman" w:cs="Times New Roman"/>
          <w:color w:val="000000"/>
          <w:sz w:val="24"/>
          <w:szCs w:val="24"/>
        </w:rPr>
        <w:t>≥</w:t>
      </w:r>
      <w:r w:rsidR="00FF793C">
        <w:rPr>
          <w:rFonts w:ascii="Times New Roman" w:hAnsi="Times New Roman" w:cs="Times New Roman"/>
          <w:color w:val="000000"/>
          <w:sz w:val="24"/>
          <w:szCs w:val="24"/>
        </w:rPr>
        <w:t xml:space="preserve">1 successful project/year </w:t>
      </w:r>
      <w:bookmarkEnd w:id="13"/>
      <w:r w:rsidR="00FF793C">
        <w:rPr>
          <w:rFonts w:ascii="Times New Roman" w:hAnsi="Times New Roman" w:cs="Times New Roman"/>
          <w:color w:val="000000"/>
          <w:sz w:val="24"/>
          <w:szCs w:val="24"/>
        </w:rPr>
        <w:t>with available GLRI funds, for conservation of grassland, shrubland, emergent marsh, or Great Lake shoreline habitat in BCR 13</w:t>
      </w:r>
    </w:p>
    <w:p w:rsidR="00B83F36" w:rsidRDefault="005A468C" w:rsidP="00FF793C">
      <w:pPr>
        <w:tabs>
          <w:tab w:val="left" w:pos="1260"/>
        </w:tabs>
        <w:spacing w:after="0" w:line="240" w:lineRule="auto"/>
        <w:ind w:left="1260" w:hanging="1260"/>
        <w:rPr>
          <w:rFonts w:ascii="Times New Roman" w:hAnsi="Times New Roman" w:cs="Times New Roman"/>
          <w:color w:val="000000"/>
          <w:sz w:val="24"/>
          <w:szCs w:val="24"/>
        </w:rPr>
      </w:pPr>
      <w:r w:rsidRPr="00FC3CE5">
        <w:rPr>
          <w:rFonts w:ascii="Times New Roman" w:hAnsi="Times New Roman" w:cs="Times New Roman"/>
          <w:i/>
          <w:color w:val="000000"/>
          <w:sz w:val="24"/>
          <w:szCs w:val="24"/>
        </w:rPr>
        <w:t>Who:</w:t>
      </w:r>
      <w:r w:rsidRPr="00E56556">
        <w:rPr>
          <w:rFonts w:ascii="Times New Roman" w:hAnsi="Times New Roman" w:cs="Times New Roman"/>
          <w:color w:val="000000"/>
          <w:sz w:val="24"/>
          <w:szCs w:val="24"/>
        </w:rPr>
        <w:tab/>
      </w:r>
      <w:r w:rsidR="00FF793C">
        <w:rPr>
          <w:rFonts w:ascii="Times New Roman" w:hAnsi="Times New Roman" w:cs="Times New Roman"/>
          <w:color w:val="000000"/>
          <w:sz w:val="24"/>
          <w:szCs w:val="24"/>
        </w:rPr>
        <w:t>Mitch Hartley, Colleen Sculley (WSFR administrator)</w:t>
      </w:r>
    </w:p>
    <w:p w:rsidR="00B83F36" w:rsidRPr="001053AF" w:rsidRDefault="00FC3CE5" w:rsidP="00FF793C">
      <w:pPr>
        <w:tabs>
          <w:tab w:val="left" w:pos="1260"/>
        </w:tabs>
        <w:spacing w:after="0"/>
        <w:ind w:left="1260" w:hanging="1260"/>
        <w:rPr>
          <w:rFonts w:ascii="Times New Roman" w:hAnsi="Times New Roman" w:cs="Times New Roman"/>
          <w:color w:val="000000"/>
          <w:sz w:val="24"/>
          <w:szCs w:val="24"/>
        </w:rPr>
      </w:pPr>
      <w:r w:rsidRPr="00FC3CE5">
        <w:rPr>
          <w:rFonts w:ascii="Times New Roman" w:hAnsi="Times New Roman" w:cs="Times New Roman"/>
          <w:i/>
          <w:color w:val="000000"/>
          <w:sz w:val="24"/>
          <w:szCs w:val="24"/>
        </w:rPr>
        <w:t>Deadline:</w:t>
      </w:r>
      <w:r w:rsidRPr="00FC3CE5">
        <w:rPr>
          <w:rFonts w:ascii="Times New Roman" w:hAnsi="Times New Roman" w:cs="Times New Roman"/>
          <w:color w:val="000000"/>
          <w:sz w:val="24"/>
          <w:szCs w:val="24"/>
        </w:rPr>
        <w:tab/>
      </w:r>
      <w:r w:rsidR="00FF793C">
        <w:rPr>
          <w:rFonts w:ascii="Times New Roman" w:hAnsi="Times New Roman" w:cs="Times New Roman"/>
          <w:color w:val="000000"/>
          <w:sz w:val="24"/>
          <w:szCs w:val="24"/>
        </w:rPr>
        <w:t>Annual;  RFP deadline in January, awards by summer</w:t>
      </w:r>
    </w:p>
    <w:p w:rsidR="00BC7CD8" w:rsidRPr="00CD2C2E" w:rsidRDefault="00BC7CD8" w:rsidP="00BC7CD8">
      <w:pPr>
        <w:tabs>
          <w:tab w:val="left" w:pos="1260"/>
        </w:tabs>
        <w:spacing w:after="0"/>
        <w:rPr>
          <w:rFonts w:ascii="Times New Roman" w:hAnsi="Times New Roman" w:cs="Times New Roman"/>
          <w:b/>
          <w:color w:val="000000"/>
          <w:sz w:val="24"/>
          <w:szCs w:val="24"/>
        </w:rPr>
      </w:pPr>
      <w:r w:rsidRPr="007467D3">
        <w:rPr>
          <w:rFonts w:ascii="Times New Roman" w:hAnsi="Times New Roman" w:cs="Times New Roman"/>
          <w:color w:val="000000"/>
          <w:sz w:val="24"/>
          <w:szCs w:val="24"/>
          <w:highlight w:val="green"/>
        </w:rPr>
        <w:t>Comment:</w:t>
      </w:r>
      <w:r w:rsidRPr="007467D3">
        <w:rPr>
          <w:rFonts w:ascii="Times New Roman" w:hAnsi="Times New Roman" w:cs="Times New Roman"/>
          <w:color w:val="000000"/>
          <w:sz w:val="24"/>
          <w:szCs w:val="24"/>
          <w:highlight w:val="green"/>
        </w:rPr>
        <w:tab/>
      </w:r>
      <w:r w:rsidRPr="007467D3">
        <w:rPr>
          <w:rFonts w:ascii="Times New Roman" w:hAnsi="Times New Roman" w:cs="Times New Roman"/>
          <w:b/>
          <w:color w:val="000000"/>
          <w:sz w:val="24"/>
          <w:szCs w:val="24"/>
          <w:highlight w:val="green"/>
        </w:rPr>
        <w:t>Completed for 201</w:t>
      </w:r>
      <w:r>
        <w:rPr>
          <w:rFonts w:ascii="Times New Roman" w:hAnsi="Times New Roman" w:cs="Times New Roman"/>
          <w:b/>
          <w:color w:val="000000"/>
          <w:sz w:val="24"/>
          <w:szCs w:val="24"/>
          <w:highlight w:val="green"/>
        </w:rPr>
        <w:t>5</w:t>
      </w:r>
    </w:p>
    <w:p w:rsidR="00B83F36" w:rsidRDefault="00B83F36" w:rsidP="00626F42">
      <w:pPr>
        <w:tabs>
          <w:tab w:val="left" w:pos="1260"/>
        </w:tabs>
        <w:spacing w:after="0"/>
        <w:rPr>
          <w:rFonts w:ascii="Times New Roman" w:hAnsi="Times New Roman" w:cs="Times New Roman"/>
          <w:b/>
          <w:color w:val="000000"/>
          <w:sz w:val="24"/>
          <w:szCs w:val="24"/>
          <w:u w:val="single"/>
        </w:rPr>
      </w:pPr>
    </w:p>
    <w:p w:rsidR="00FF793C" w:rsidRPr="00C246C9" w:rsidRDefault="00BC7CD8" w:rsidP="00FF793C">
      <w:pPr>
        <w:tabs>
          <w:tab w:val="left" w:pos="1260"/>
        </w:tabs>
        <w:spacing w:after="0"/>
        <w:rPr>
          <w:rFonts w:ascii="Times New Roman" w:hAnsi="Times New Roman" w:cs="Times New Roman"/>
          <w:b/>
          <w:color w:val="000000"/>
          <w:sz w:val="24"/>
          <w:szCs w:val="24"/>
        </w:rPr>
      </w:pPr>
      <w:bookmarkStart w:id="14" w:name="OLE_LINK23"/>
      <w:r>
        <w:rPr>
          <w:rFonts w:ascii="Times New Roman" w:hAnsi="Times New Roman" w:cs="Times New Roman"/>
          <w:b/>
          <w:color w:val="000000"/>
          <w:sz w:val="24"/>
          <w:szCs w:val="24"/>
        </w:rPr>
        <w:t>Task 4</w:t>
      </w:r>
      <w:r w:rsidR="00FF793C" w:rsidRPr="00C246C9">
        <w:rPr>
          <w:rFonts w:ascii="Times New Roman" w:hAnsi="Times New Roman" w:cs="Times New Roman"/>
          <w:b/>
          <w:color w:val="000000"/>
          <w:sz w:val="24"/>
          <w:szCs w:val="24"/>
        </w:rPr>
        <w:t>.2.</w:t>
      </w:r>
      <w:r w:rsidR="00C246C9">
        <w:rPr>
          <w:rFonts w:ascii="Times New Roman" w:hAnsi="Times New Roman" w:cs="Times New Roman"/>
          <w:b/>
          <w:color w:val="000000"/>
          <w:sz w:val="24"/>
          <w:szCs w:val="24"/>
        </w:rPr>
        <w:tab/>
      </w:r>
      <w:r w:rsidR="00FF793C" w:rsidRPr="00C246C9">
        <w:rPr>
          <w:rFonts w:ascii="Times New Roman" w:hAnsi="Times New Roman" w:cs="Times New Roman"/>
          <w:b/>
          <w:color w:val="000000"/>
          <w:sz w:val="24"/>
          <w:szCs w:val="24"/>
        </w:rPr>
        <w:t>Identify funding to support high-priority needs or ongoing work in each BCR</w:t>
      </w:r>
    </w:p>
    <w:bookmarkEnd w:id="14"/>
    <w:p w:rsidR="00FF793C" w:rsidRDefault="00FC3CE5" w:rsidP="00FF793C">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Measure:</w:t>
      </w:r>
      <w:r w:rsidRPr="00E56556">
        <w:rPr>
          <w:rFonts w:ascii="Times New Roman" w:hAnsi="Times New Roman" w:cs="Times New Roman"/>
          <w:color w:val="000000"/>
          <w:sz w:val="24"/>
          <w:szCs w:val="24"/>
        </w:rPr>
        <w:tab/>
      </w:r>
      <w:bookmarkStart w:id="15" w:name="OLE_LINK24"/>
      <w:r w:rsidR="00FF793C" w:rsidRPr="00667849">
        <w:rPr>
          <w:rFonts w:ascii="Times New Roman" w:hAnsi="Times New Roman" w:cs="Times New Roman"/>
          <w:color w:val="000000"/>
          <w:sz w:val="24"/>
          <w:szCs w:val="24"/>
        </w:rPr>
        <w:t>≥</w:t>
      </w:r>
      <w:r w:rsidR="00FF793C">
        <w:rPr>
          <w:rFonts w:ascii="Times New Roman" w:hAnsi="Times New Roman" w:cs="Times New Roman"/>
          <w:color w:val="000000"/>
          <w:sz w:val="24"/>
          <w:szCs w:val="24"/>
        </w:rPr>
        <w:t xml:space="preserve">1 </w:t>
      </w:r>
      <w:r w:rsidR="00327B29">
        <w:rPr>
          <w:rFonts w:ascii="Times New Roman" w:hAnsi="Times New Roman" w:cs="Times New Roman"/>
          <w:color w:val="000000"/>
          <w:sz w:val="24"/>
          <w:szCs w:val="24"/>
        </w:rPr>
        <w:t>proposal/</w:t>
      </w:r>
      <w:r w:rsidR="00FF793C">
        <w:rPr>
          <w:rFonts w:ascii="Times New Roman" w:hAnsi="Times New Roman" w:cs="Times New Roman"/>
          <w:color w:val="000000"/>
          <w:sz w:val="24"/>
          <w:szCs w:val="24"/>
        </w:rPr>
        <w:t>year</w:t>
      </w:r>
      <w:r w:rsidR="00327B29">
        <w:rPr>
          <w:rFonts w:ascii="Times New Roman" w:hAnsi="Times New Roman" w:cs="Times New Roman"/>
          <w:color w:val="000000"/>
          <w:sz w:val="24"/>
          <w:szCs w:val="24"/>
        </w:rPr>
        <w:t xml:space="preserve"> for new funding program </w:t>
      </w:r>
      <w:bookmarkEnd w:id="15"/>
      <w:r w:rsidR="00327B29">
        <w:rPr>
          <w:rFonts w:ascii="Times New Roman" w:hAnsi="Times New Roman" w:cs="Times New Roman"/>
          <w:color w:val="000000"/>
          <w:sz w:val="24"/>
          <w:szCs w:val="24"/>
        </w:rPr>
        <w:t xml:space="preserve">(i.e., </w:t>
      </w:r>
      <w:r w:rsidR="00FF793C">
        <w:rPr>
          <w:rFonts w:ascii="Times New Roman" w:hAnsi="Times New Roman" w:cs="Times New Roman"/>
          <w:color w:val="000000"/>
          <w:sz w:val="24"/>
          <w:szCs w:val="24"/>
        </w:rPr>
        <w:t>not NAWCA/NCWC grants</w:t>
      </w:r>
      <w:r w:rsidR="00327B29">
        <w:rPr>
          <w:rFonts w:ascii="Times New Roman" w:hAnsi="Times New Roman" w:cs="Times New Roman"/>
          <w:color w:val="000000"/>
          <w:sz w:val="24"/>
          <w:szCs w:val="24"/>
        </w:rPr>
        <w:t>)</w:t>
      </w:r>
    </w:p>
    <w:p w:rsidR="00FF793C" w:rsidRDefault="005A468C" w:rsidP="00FF793C">
      <w:pPr>
        <w:tabs>
          <w:tab w:val="left" w:pos="1260"/>
        </w:tabs>
        <w:spacing w:after="0" w:line="240" w:lineRule="auto"/>
        <w:rPr>
          <w:rFonts w:ascii="Times New Roman" w:hAnsi="Times New Roman" w:cs="Times New Roman"/>
          <w:color w:val="000000"/>
          <w:sz w:val="24"/>
          <w:szCs w:val="24"/>
        </w:rPr>
      </w:pPr>
      <w:r w:rsidRPr="00FC3CE5">
        <w:rPr>
          <w:rFonts w:ascii="Times New Roman" w:hAnsi="Times New Roman" w:cs="Times New Roman"/>
          <w:i/>
          <w:color w:val="000000"/>
          <w:sz w:val="24"/>
          <w:szCs w:val="24"/>
        </w:rPr>
        <w:t>Who:</w:t>
      </w:r>
      <w:r w:rsidRPr="00E56556">
        <w:rPr>
          <w:rFonts w:ascii="Times New Roman" w:hAnsi="Times New Roman" w:cs="Times New Roman"/>
          <w:color w:val="000000"/>
          <w:sz w:val="24"/>
          <w:szCs w:val="24"/>
        </w:rPr>
        <w:tab/>
      </w:r>
      <w:r w:rsidR="005B22CA">
        <w:rPr>
          <w:rFonts w:ascii="Times New Roman" w:hAnsi="Times New Roman" w:cs="Times New Roman"/>
          <w:color w:val="000000"/>
          <w:sz w:val="24"/>
          <w:szCs w:val="24"/>
        </w:rPr>
        <w:t xml:space="preserve">Mitch Hartley, </w:t>
      </w:r>
      <w:r w:rsidR="00FF793C">
        <w:rPr>
          <w:rFonts w:ascii="Times New Roman" w:hAnsi="Times New Roman" w:cs="Times New Roman"/>
          <w:color w:val="000000"/>
          <w:sz w:val="24"/>
          <w:szCs w:val="24"/>
        </w:rPr>
        <w:t xml:space="preserve">Craig Watson, Deb Reynolds, </w:t>
      </w:r>
      <w:r w:rsidR="00327B29" w:rsidRPr="00327B29">
        <w:rPr>
          <w:rFonts w:ascii="Times New Roman" w:hAnsi="Times New Roman" w:cs="Times New Roman"/>
          <w:b/>
          <w:i/>
          <w:color w:val="000000"/>
          <w:sz w:val="24"/>
          <w:szCs w:val="24"/>
        </w:rPr>
        <w:t>working with partners</w:t>
      </w:r>
    </w:p>
    <w:p w:rsidR="00327B29" w:rsidRDefault="00FC3CE5" w:rsidP="00FF793C">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Deadline:</w:t>
      </w:r>
      <w:r w:rsidRPr="00FC3CE5">
        <w:rPr>
          <w:rFonts w:ascii="Times New Roman" w:hAnsi="Times New Roman" w:cs="Times New Roman"/>
          <w:color w:val="000000"/>
          <w:sz w:val="24"/>
          <w:szCs w:val="24"/>
        </w:rPr>
        <w:tab/>
      </w:r>
      <w:r w:rsidR="00FF793C">
        <w:rPr>
          <w:rFonts w:ascii="Times New Roman" w:hAnsi="Times New Roman" w:cs="Times New Roman"/>
          <w:color w:val="000000"/>
          <w:sz w:val="24"/>
          <w:szCs w:val="24"/>
        </w:rPr>
        <w:t>Annual</w:t>
      </w:r>
    </w:p>
    <w:p w:rsidR="00BC7CD8" w:rsidRDefault="00E66DCB" w:rsidP="00FF793C">
      <w:pPr>
        <w:tabs>
          <w:tab w:val="left" w:pos="1260"/>
        </w:tabs>
        <w:spacing w:after="0"/>
        <w:rPr>
          <w:rFonts w:ascii="Times New Roman" w:hAnsi="Times New Roman" w:cs="Times New Roman"/>
          <w:color w:val="000000"/>
          <w:sz w:val="24"/>
          <w:szCs w:val="24"/>
        </w:rPr>
      </w:pPr>
      <w:r w:rsidRPr="00AC147C">
        <w:rPr>
          <w:rFonts w:ascii="Times New Roman" w:hAnsi="Times New Roman" w:cs="Times New Roman"/>
          <w:color w:val="000000"/>
          <w:sz w:val="24"/>
          <w:szCs w:val="24"/>
          <w:highlight w:val="green"/>
        </w:rPr>
        <w:t>Comment:</w:t>
      </w:r>
      <w:r w:rsidRPr="00AC147C">
        <w:rPr>
          <w:rFonts w:ascii="Times New Roman" w:hAnsi="Times New Roman" w:cs="Times New Roman"/>
          <w:color w:val="000000"/>
          <w:sz w:val="24"/>
          <w:szCs w:val="24"/>
          <w:highlight w:val="green"/>
        </w:rPr>
        <w:tab/>
        <w:t>Examples in 2015 include</w:t>
      </w:r>
      <w:r>
        <w:rPr>
          <w:rFonts w:ascii="Times New Roman" w:hAnsi="Times New Roman" w:cs="Times New Roman"/>
          <w:color w:val="000000"/>
          <w:sz w:val="24"/>
          <w:szCs w:val="24"/>
        </w:rPr>
        <w:t xml:space="preserve"> securing USGS Science Supp</w:t>
      </w:r>
      <w:r w:rsidR="00BC7CD8">
        <w:rPr>
          <w:rFonts w:ascii="Times New Roman" w:hAnsi="Times New Roman" w:cs="Times New Roman"/>
          <w:color w:val="000000"/>
          <w:sz w:val="24"/>
          <w:szCs w:val="24"/>
        </w:rPr>
        <w:t>ort Program funding to evaluate species-habitat models from NALCC</w:t>
      </w:r>
      <w:r>
        <w:rPr>
          <w:rFonts w:ascii="Times New Roman" w:hAnsi="Times New Roman" w:cs="Times New Roman"/>
          <w:color w:val="000000"/>
          <w:sz w:val="24"/>
          <w:szCs w:val="24"/>
        </w:rPr>
        <w:t>, and seeking funds from NFWF, William Penn Foundation, and OSI for work in DE and PA.</w:t>
      </w:r>
      <w:r w:rsidR="00BC7CD8">
        <w:rPr>
          <w:rFonts w:ascii="Times New Roman" w:hAnsi="Times New Roman" w:cs="Times New Roman"/>
          <w:color w:val="000000"/>
          <w:sz w:val="24"/>
          <w:szCs w:val="24"/>
        </w:rPr>
        <w:t xml:space="preserve">  Expected future focus will be on USDA/NRCS </w:t>
      </w:r>
      <w:r w:rsidR="00BC7CD8" w:rsidRPr="00BC7CD8">
        <w:rPr>
          <w:rFonts w:ascii="Times New Roman" w:hAnsi="Times New Roman" w:cs="Times New Roman"/>
          <w:color w:val="000000"/>
          <w:sz w:val="24"/>
          <w:szCs w:val="24"/>
        </w:rPr>
        <w:t>Farm Bill program</w:t>
      </w:r>
      <w:r w:rsidR="00BC7CD8">
        <w:rPr>
          <w:rFonts w:ascii="Times New Roman" w:hAnsi="Times New Roman" w:cs="Times New Roman"/>
          <w:color w:val="000000"/>
          <w:sz w:val="24"/>
          <w:szCs w:val="24"/>
        </w:rPr>
        <w:t>s</w:t>
      </w:r>
      <w:r w:rsidR="00BC7CD8" w:rsidRPr="00BC7CD8">
        <w:rPr>
          <w:rFonts w:ascii="Times New Roman" w:hAnsi="Times New Roman" w:cs="Times New Roman"/>
          <w:color w:val="000000"/>
          <w:sz w:val="24"/>
          <w:szCs w:val="24"/>
        </w:rPr>
        <w:t xml:space="preserve"> </w:t>
      </w:r>
      <w:r w:rsidR="00627AA5">
        <w:rPr>
          <w:rFonts w:ascii="Times New Roman" w:hAnsi="Times New Roman" w:cs="Times New Roman"/>
          <w:color w:val="000000"/>
          <w:sz w:val="24"/>
          <w:szCs w:val="24"/>
        </w:rPr>
        <w:t xml:space="preserve">such as </w:t>
      </w:r>
      <w:r w:rsidR="00BC7CD8" w:rsidRPr="00BC7CD8">
        <w:rPr>
          <w:rFonts w:ascii="Times New Roman" w:hAnsi="Times New Roman" w:cs="Times New Roman"/>
          <w:color w:val="000000"/>
          <w:sz w:val="24"/>
          <w:szCs w:val="24"/>
        </w:rPr>
        <w:t>the Regional Conserva</w:t>
      </w:r>
      <w:r w:rsidR="00627AA5">
        <w:rPr>
          <w:rFonts w:ascii="Times New Roman" w:hAnsi="Times New Roman" w:cs="Times New Roman"/>
          <w:color w:val="000000"/>
          <w:sz w:val="24"/>
          <w:szCs w:val="24"/>
        </w:rPr>
        <w:t>tion Partnership Program (RCPP).</w:t>
      </w:r>
    </w:p>
    <w:p w:rsidR="00C63432" w:rsidRDefault="00C63432" w:rsidP="00C63432">
      <w:pPr>
        <w:tabs>
          <w:tab w:val="left" w:pos="126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p>
    <w:p w:rsidR="00FF793C" w:rsidRDefault="00FF793C" w:rsidP="00626F42">
      <w:pPr>
        <w:tabs>
          <w:tab w:val="left" w:pos="1260"/>
        </w:tabs>
        <w:spacing w:after="0"/>
        <w:rPr>
          <w:rFonts w:ascii="Times New Roman" w:hAnsi="Times New Roman" w:cs="Times New Roman"/>
          <w:b/>
          <w:color w:val="000000"/>
          <w:sz w:val="24"/>
          <w:szCs w:val="24"/>
        </w:rPr>
      </w:pPr>
    </w:p>
    <w:p w:rsidR="00FF793C" w:rsidRPr="00C246C9" w:rsidRDefault="00FF793C" w:rsidP="00626F42">
      <w:pPr>
        <w:tabs>
          <w:tab w:val="left" w:pos="1260"/>
        </w:tabs>
        <w:spacing w:after="0"/>
        <w:rPr>
          <w:rFonts w:ascii="Times New Roman" w:hAnsi="Times New Roman" w:cs="Times New Roman"/>
          <w:color w:val="000000"/>
          <w:sz w:val="24"/>
          <w:szCs w:val="24"/>
          <w:u w:val="single"/>
        </w:rPr>
      </w:pPr>
      <w:r w:rsidRPr="00C246C9">
        <w:rPr>
          <w:rFonts w:ascii="Times New Roman" w:hAnsi="Times New Roman" w:cs="Times New Roman"/>
          <w:color w:val="000000"/>
          <w:sz w:val="24"/>
          <w:szCs w:val="24"/>
          <w:u w:val="single"/>
        </w:rPr>
        <w:t xml:space="preserve">Objective </w:t>
      </w:r>
      <w:r w:rsidR="00627AA5">
        <w:rPr>
          <w:rFonts w:ascii="Times New Roman" w:hAnsi="Times New Roman" w:cs="Times New Roman"/>
          <w:color w:val="000000"/>
          <w:sz w:val="24"/>
          <w:szCs w:val="24"/>
          <w:u w:val="single"/>
        </w:rPr>
        <w:t>5</w:t>
      </w:r>
      <w:r w:rsidR="00E16594" w:rsidRPr="00C246C9">
        <w:rPr>
          <w:rFonts w:ascii="Times New Roman" w:hAnsi="Times New Roman" w:cs="Times New Roman"/>
          <w:color w:val="000000"/>
          <w:sz w:val="24"/>
          <w:szCs w:val="24"/>
          <w:u w:val="single"/>
        </w:rPr>
        <w:t xml:space="preserve">.  </w:t>
      </w:r>
      <w:r w:rsidR="008F4001" w:rsidRPr="00C246C9">
        <w:rPr>
          <w:rFonts w:ascii="Times New Roman" w:hAnsi="Times New Roman" w:cs="Times New Roman"/>
          <w:color w:val="000000"/>
          <w:sz w:val="24"/>
          <w:szCs w:val="24"/>
          <w:u w:val="single"/>
        </w:rPr>
        <w:t>Coordinate Technical Committee(s) inpu</w:t>
      </w:r>
      <w:r w:rsidR="00C246C9" w:rsidRPr="00C246C9">
        <w:rPr>
          <w:rFonts w:ascii="Times New Roman" w:hAnsi="Times New Roman" w:cs="Times New Roman"/>
          <w:color w:val="000000"/>
          <w:sz w:val="24"/>
          <w:szCs w:val="24"/>
          <w:u w:val="single"/>
        </w:rPr>
        <w:t>t into ACJV science activities</w:t>
      </w:r>
    </w:p>
    <w:p w:rsidR="00FF793C" w:rsidRDefault="00FF793C" w:rsidP="00626F42">
      <w:pPr>
        <w:tabs>
          <w:tab w:val="left" w:pos="1260"/>
        </w:tabs>
        <w:spacing w:after="0"/>
        <w:rPr>
          <w:rFonts w:ascii="Times New Roman" w:hAnsi="Times New Roman" w:cs="Times New Roman"/>
          <w:b/>
          <w:color w:val="000000"/>
          <w:sz w:val="24"/>
          <w:szCs w:val="24"/>
        </w:rPr>
      </w:pPr>
    </w:p>
    <w:p w:rsidR="00FF793C" w:rsidRPr="00C246C9" w:rsidRDefault="00FF793C" w:rsidP="00C246C9">
      <w:pPr>
        <w:tabs>
          <w:tab w:val="left" w:pos="1260"/>
        </w:tabs>
        <w:spacing w:after="0"/>
        <w:ind w:left="1260" w:hanging="1260"/>
        <w:rPr>
          <w:rFonts w:ascii="Times New Roman" w:hAnsi="Times New Roman" w:cs="Times New Roman"/>
          <w:b/>
          <w:color w:val="000000"/>
          <w:sz w:val="24"/>
          <w:szCs w:val="24"/>
        </w:rPr>
      </w:pPr>
      <w:bookmarkStart w:id="16" w:name="OLE_LINK27"/>
      <w:r w:rsidRPr="00C246C9">
        <w:rPr>
          <w:rFonts w:ascii="Times New Roman" w:hAnsi="Times New Roman" w:cs="Times New Roman"/>
          <w:b/>
          <w:color w:val="000000"/>
          <w:sz w:val="24"/>
          <w:szCs w:val="24"/>
        </w:rPr>
        <w:t xml:space="preserve">Task </w:t>
      </w:r>
      <w:r w:rsidR="00627AA5">
        <w:rPr>
          <w:rFonts w:ascii="Times New Roman" w:hAnsi="Times New Roman" w:cs="Times New Roman"/>
          <w:b/>
          <w:color w:val="000000"/>
          <w:sz w:val="24"/>
          <w:szCs w:val="24"/>
        </w:rPr>
        <w:t>5</w:t>
      </w:r>
      <w:r w:rsidR="00E16594" w:rsidRPr="00C246C9">
        <w:rPr>
          <w:rFonts w:ascii="Times New Roman" w:hAnsi="Times New Roman" w:cs="Times New Roman"/>
          <w:b/>
          <w:color w:val="000000"/>
          <w:sz w:val="24"/>
          <w:szCs w:val="24"/>
        </w:rPr>
        <w:t>.1.</w:t>
      </w:r>
      <w:r w:rsidR="00C246C9">
        <w:rPr>
          <w:rFonts w:ascii="Times New Roman" w:hAnsi="Times New Roman" w:cs="Times New Roman"/>
          <w:b/>
          <w:color w:val="000000"/>
          <w:sz w:val="24"/>
          <w:szCs w:val="24"/>
        </w:rPr>
        <w:tab/>
      </w:r>
      <w:r w:rsidR="0036271D" w:rsidRPr="00C246C9">
        <w:rPr>
          <w:rFonts w:ascii="Times New Roman" w:hAnsi="Times New Roman" w:cs="Times New Roman"/>
          <w:b/>
          <w:color w:val="000000"/>
          <w:sz w:val="24"/>
          <w:szCs w:val="24"/>
        </w:rPr>
        <w:t xml:space="preserve">Maintain list of ACJV </w:t>
      </w:r>
      <w:r w:rsidRPr="00C246C9">
        <w:rPr>
          <w:rFonts w:ascii="Times New Roman" w:hAnsi="Times New Roman" w:cs="Times New Roman"/>
          <w:b/>
          <w:color w:val="000000"/>
          <w:sz w:val="24"/>
          <w:szCs w:val="24"/>
        </w:rPr>
        <w:t>Priority Science Needs</w:t>
      </w:r>
      <w:r w:rsidR="0036271D" w:rsidRPr="00C246C9">
        <w:rPr>
          <w:rFonts w:ascii="Times New Roman" w:hAnsi="Times New Roman" w:cs="Times New Roman"/>
          <w:b/>
          <w:color w:val="000000"/>
          <w:sz w:val="24"/>
          <w:szCs w:val="24"/>
        </w:rPr>
        <w:t xml:space="preserve">, </w:t>
      </w:r>
      <w:bookmarkEnd w:id="16"/>
      <w:r w:rsidR="0036271D" w:rsidRPr="00C246C9">
        <w:rPr>
          <w:rFonts w:ascii="Times New Roman" w:hAnsi="Times New Roman" w:cs="Times New Roman"/>
          <w:b/>
          <w:color w:val="000000"/>
          <w:sz w:val="24"/>
          <w:szCs w:val="24"/>
        </w:rPr>
        <w:t xml:space="preserve">updated every two years, with input </w:t>
      </w:r>
      <w:r w:rsidR="000C0B9A" w:rsidRPr="00C246C9">
        <w:rPr>
          <w:rFonts w:ascii="Times New Roman" w:hAnsi="Times New Roman" w:cs="Times New Roman"/>
          <w:b/>
          <w:color w:val="000000"/>
          <w:sz w:val="24"/>
          <w:szCs w:val="24"/>
        </w:rPr>
        <w:t xml:space="preserve">from </w:t>
      </w:r>
      <w:r w:rsidR="0036271D" w:rsidRPr="00C246C9">
        <w:rPr>
          <w:rFonts w:ascii="Times New Roman" w:hAnsi="Times New Roman" w:cs="Times New Roman"/>
          <w:b/>
          <w:color w:val="000000"/>
          <w:sz w:val="24"/>
          <w:szCs w:val="24"/>
        </w:rPr>
        <w:t>and coordination with ACJV Technical Committees and Management Board</w:t>
      </w:r>
    </w:p>
    <w:p w:rsidR="00B83F36" w:rsidRPr="0036271D" w:rsidRDefault="00F54C52" w:rsidP="00B83F36">
      <w:pPr>
        <w:tabs>
          <w:tab w:val="left" w:pos="1260"/>
        </w:tabs>
        <w:spacing w:after="0" w:line="240" w:lineRule="auto"/>
        <w:rPr>
          <w:rFonts w:ascii="Times New Roman" w:hAnsi="Times New Roman" w:cs="Times New Roman"/>
          <w:color w:val="000000"/>
          <w:sz w:val="24"/>
          <w:szCs w:val="24"/>
        </w:rPr>
      </w:pPr>
      <w:r w:rsidRPr="00F54C52">
        <w:rPr>
          <w:rFonts w:ascii="Times New Roman" w:hAnsi="Times New Roman" w:cs="Times New Roman"/>
          <w:i/>
          <w:color w:val="000000"/>
          <w:sz w:val="24"/>
          <w:szCs w:val="24"/>
        </w:rPr>
        <w:t>Product:</w:t>
      </w:r>
      <w:r w:rsidRPr="00F54C52">
        <w:rPr>
          <w:rFonts w:ascii="Times New Roman" w:hAnsi="Times New Roman" w:cs="Times New Roman"/>
          <w:color w:val="000000"/>
          <w:sz w:val="24"/>
          <w:szCs w:val="24"/>
        </w:rPr>
        <w:tab/>
      </w:r>
      <w:r w:rsidR="0036271D" w:rsidRPr="0036271D">
        <w:rPr>
          <w:rFonts w:ascii="Times New Roman" w:hAnsi="Times New Roman" w:cs="Times New Roman"/>
          <w:color w:val="000000"/>
          <w:sz w:val="24"/>
          <w:szCs w:val="24"/>
        </w:rPr>
        <w:t>ACJV Priority Science Needs</w:t>
      </w:r>
      <w:r w:rsidR="0036271D">
        <w:rPr>
          <w:rFonts w:ascii="Times New Roman" w:hAnsi="Times New Roman" w:cs="Times New Roman"/>
          <w:color w:val="000000"/>
          <w:sz w:val="24"/>
          <w:szCs w:val="24"/>
        </w:rPr>
        <w:t xml:space="preserve"> list</w:t>
      </w:r>
      <w:r w:rsidR="0036271D" w:rsidRPr="0036271D">
        <w:rPr>
          <w:rFonts w:ascii="Times New Roman" w:hAnsi="Times New Roman" w:cs="Times New Roman"/>
          <w:color w:val="000000"/>
          <w:sz w:val="24"/>
          <w:szCs w:val="24"/>
        </w:rPr>
        <w:t>, updated every two years</w:t>
      </w:r>
    </w:p>
    <w:p w:rsidR="00B83F36" w:rsidRDefault="005A468C" w:rsidP="00B83F36">
      <w:pPr>
        <w:tabs>
          <w:tab w:val="left" w:pos="1260"/>
        </w:tabs>
        <w:spacing w:after="0" w:line="240" w:lineRule="auto"/>
        <w:rPr>
          <w:rFonts w:ascii="Times New Roman" w:hAnsi="Times New Roman" w:cs="Times New Roman"/>
          <w:color w:val="000000"/>
          <w:sz w:val="24"/>
          <w:szCs w:val="24"/>
        </w:rPr>
      </w:pPr>
      <w:r w:rsidRPr="00FC3CE5">
        <w:rPr>
          <w:rFonts w:ascii="Times New Roman" w:hAnsi="Times New Roman" w:cs="Times New Roman"/>
          <w:i/>
          <w:color w:val="000000"/>
          <w:sz w:val="24"/>
          <w:szCs w:val="24"/>
        </w:rPr>
        <w:t>Who:</w:t>
      </w:r>
      <w:r w:rsidRPr="00E56556">
        <w:rPr>
          <w:rFonts w:ascii="Times New Roman" w:hAnsi="Times New Roman" w:cs="Times New Roman"/>
          <w:color w:val="000000"/>
          <w:sz w:val="24"/>
          <w:szCs w:val="24"/>
        </w:rPr>
        <w:tab/>
      </w:r>
      <w:r w:rsidR="0036271D">
        <w:rPr>
          <w:rFonts w:ascii="Times New Roman" w:hAnsi="Times New Roman" w:cs="Times New Roman"/>
          <w:color w:val="000000"/>
          <w:sz w:val="24"/>
          <w:szCs w:val="24"/>
        </w:rPr>
        <w:t xml:space="preserve">Tim Jones, lead;  ACJV staff, </w:t>
      </w:r>
      <w:r w:rsidR="0036271D" w:rsidRPr="0036271D">
        <w:rPr>
          <w:rFonts w:ascii="Times New Roman" w:hAnsi="Times New Roman" w:cs="Times New Roman"/>
          <w:color w:val="000000"/>
          <w:sz w:val="24"/>
          <w:szCs w:val="24"/>
        </w:rPr>
        <w:t>ACJV Technical Committees</w:t>
      </w:r>
      <w:r w:rsidR="0036271D">
        <w:rPr>
          <w:rFonts w:ascii="Times New Roman" w:hAnsi="Times New Roman" w:cs="Times New Roman"/>
          <w:color w:val="000000"/>
          <w:sz w:val="24"/>
          <w:szCs w:val="24"/>
        </w:rPr>
        <w:t xml:space="preserve">, </w:t>
      </w:r>
      <w:r w:rsidR="0036271D" w:rsidRPr="0036271D">
        <w:rPr>
          <w:rFonts w:ascii="Times New Roman" w:hAnsi="Times New Roman" w:cs="Times New Roman"/>
          <w:color w:val="000000"/>
          <w:sz w:val="24"/>
          <w:szCs w:val="24"/>
        </w:rPr>
        <w:t>Management Board</w:t>
      </w:r>
    </w:p>
    <w:p w:rsidR="00627AA5" w:rsidRPr="00627AA5" w:rsidRDefault="00FC3CE5" w:rsidP="00B83F36">
      <w:pPr>
        <w:tabs>
          <w:tab w:val="left" w:pos="1260"/>
        </w:tabs>
        <w:spacing w:after="0"/>
        <w:rPr>
          <w:rFonts w:ascii="Times New Roman" w:hAnsi="Times New Roman" w:cs="Times New Roman"/>
          <w:b/>
          <w:color w:val="FF0000"/>
          <w:sz w:val="24"/>
          <w:szCs w:val="24"/>
        </w:rPr>
      </w:pPr>
      <w:r w:rsidRPr="00FC3CE5">
        <w:rPr>
          <w:rFonts w:ascii="Times New Roman" w:hAnsi="Times New Roman" w:cs="Times New Roman"/>
          <w:i/>
          <w:color w:val="000000"/>
          <w:sz w:val="24"/>
          <w:szCs w:val="24"/>
        </w:rPr>
        <w:lastRenderedPageBreak/>
        <w:t>Deadline:</w:t>
      </w:r>
      <w:r w:rsidRPr="00FC3CE5">
        <w:rPr>
          <w:rFonts w:ascii="Times New Roman" w:hAnsi="Times New Roman" w:cs="Times New Roman"/>
          <w:color w:val="000000"/>
          <w:sz w:val="24"/>
          <w:szCs w:val="24"/>
        </w:rPr>
        <w:tab/>
      </w:r>
      <w:r w:rsidR="00627AA5" w:rsidRPr="00627AA5">
        <w:rPr>
          <w:rFonts w:ascii="Times New Roman" w:hAnsi="Times New Roman" w:cs="Times New Roman"/>
          <w:b/>
          <w:color w:val="FF0000"/>
          <w:sz w:val="24"/>
          <w:szCs w:val="24"/>
        </w:rPr>
        <w:t>Summer, 2016</w:t>
      </w:r>
    </w:p>
    <w:p w:rsidR="00B83F36" w:rsidRPr="001053AF" w:rsidRDefault="00627AA5" w:rsidP="00B83F36">
      <w:pPr>
        <w:tabs>
          <w:tab w:val="left" w:pos="1260"/>
        </w:tabs>
        <w:spacing w:after="0"/>
        <w:rPr>
          <w:rFonts w:ascii="Times New Roman" w:hAnsi="Times New Roman" w:cs="Times New Roman"/>
          <w:color w:val="000000"/>
          <w:sz w:val="24"/>
          <w:szCs w:val="24"/>
        </w:rPr>
      </w:pPr>
      <w:r w:rsidRPr="007467D3">
        <w:rPr>
          <w:rFonts w:ascii="Times New Roman" w:hAnsi="Times New Roman" w:cs="Times New Roman"/>
          <w:color w:val="000000"/>
          <w:sz w:val="24"/>
          <w:szCs w:val="24"/>
          <w:highlight w:val="green"/>
        </w:rPr>
        <w:t>Comment:</w:t>
      </w:r>
      <w:r w:rsidRPr="007467D3">
        <w:rPr>
          <w:rFonts w:ascii="Times New Roman" w:hAnsi="Times New Roman" w:cs="Times New Roman"/>
          <w:color w:val="000000"/>
          <w:sz w:val="24"/>
          <w:szCs w:val="24"/>
          <w:highlight w:val="green"/>
        </w:rPr>
        <w:tab/>
      </w:r>
      <w:r w:rsidRPr="007467D3">
        <w:rPr>
          <w:rFonts w:ascii="Times New Roman" w:hAnsi="Times New Roman" w:cs="Times New Roman"/>
          <w:b/>
          <w:color w:val="000000"/>
          <w:sz w:val="24"/>
          <w:szCs w:val="24"/>
          <w:highlight w:val="green"/>
        </w:rPr>
        <w:t>Completed for 201</w:t>
      </w:r>
      <w:r>
        <w:rPr>
          <w:rFonts w:ascii="Times New Roman" w:hAnsi="Times New Roman" w:cs="Times New Roman"/>
          <w:b/>
          <w:color w:val="000000"/>
          <w:sz w:val="24"/>
          <w:szCs w:val="24"/>
          <w:highlight w:val="green"/>
        </w:rPr>
        <w:t>5</w:t>
      </w:r>
      <w:r>
        <w:rPr>
          <w:rFonts w:ascii="Times New Roman" w:hAnsi="Times New Roman" w:cs="Times New Roman"/>
          <w:b/>
          <w:color w:val="000000"/>
          <w:sz w:val="24"/>
          <w:szCs w:val="24"/>
        </w:rPr>
        <w:t>.  Science program evaluation took place in 2015, and this is influencing our science needs process, which is being revised in FY2016.</w:t>
      </w:r>
    </w:p>
    <w:p w:rsidR="00C63432" w:rsidRDefault="00C63432" w:rsidP="00C63432">
      <w:pPr>
        <w:tabs>
          <w:tab w:val="left" w:pos="126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p>
    <w:p w:rsidR="00E16594" w:rsidRPr="00E16594" w:rsidRDefault="00E16594" w:rsidP="00626F42">
      <w:pPr>
        <w:tabs>
          <w:tab w:val="left" w:pos="1260"/>
        </w:tabs>
        <w:spacing w:after="0"/>
        <w:rPr>
          <w:rFonts w:ascii="Times New Roman" w:hAnsi="Times New Roman" w:cs="Times New Roman"/>
          <w:b/>
          <w:color w:val="000000"/>
          <w:sz w:val="24"/>
          <w:szCs w:val="24"/>
          <w:u w:val="single"/>
        </w:rPr>
      </w:pPr>
    </w:p>
    <w:p w:rsidR="008F4001" w:rsidRPr="00C246C9" w:rsidRDefault="0036271D" w:rsidP="00626F42">
      <w:pPr>
        <w:tabs>
          <w:tab w:val="left" w:pos="1260"/>
        </w:tabs>
        <w:spacing w:after="0"/>
        <w:rPr>
          <w:rFonts w:ascii="Times New Roman" w:hAnsi="Times New Roman" w:cs="Times New Roman"/>
          <w:color w:val="000000"/>
          <w:sz w:val="24"/>
          <w:szCs w:val="24"/>
          <w:u w:val="single"/>
        </w:rPr>
      </w:pPr>
      <w:r w:rsidRPr="00C246C9">
        <w:rPr>
          <w:rFonts w:ascii="Times New Roman" w:hAnsi="Times New Roman" w:cs="Times New Roman"/>
          <w:color w:val="000000"/>
          <w:sz w:val="24"/>
          <w:szCs w:val="24"/>
          <w:u w:val="single"/>
        </w:rPr>
        <w:t xml:space="preserve">Objective </w:t>
      </w:r>
      <w:r w:rsidR="00627AA5">
        <w:rPr>
          <w:rFonts w:ascii="Times New Roman" w:hAnsi="Times New Roman" w:cs="Times New Roman"/>
          <w:color w:val="000000"/>
          <w:sz w:val="24"/>
          <w:szCs w:val="24"/>
          <w:u w:val="single"/>
        </w:rPr>
        <w:t>6</w:t>
      </w:r>
      <w:r w:rsidR="00E7251E">
        <w:rPr>
          <w:rFonts w:ascii="Times New Roman" w:hAnsi="Times New Roman" w:cs="Times New Roman"/>
          <w:color w:val="000000"/>
          <w:sz w:val="24"/>
          <w:szCs w:val="24"/>
          <w:u w:val="single"/>
        </w:rPr>
        <w:t>.</w:t>
      </w:r>
      <w:r w:rsidR="00E16594" w:rsidRPr="00C246C9">
        <w:rPr>
          <w:rFonts w:ascii="Times New Roman" w:hAnsi="Times New Roman" w:cs="Times New Roman"/>
          <w:color w:val="000000"/>
          <w:sz w:val="24"/>
          <w:szCs w:val="24"/>
          <w:u w:val="single"/>
        </w:rPr>
        <w:t xml:space="preserve">  </w:t>
      </w:r>
      <w:r w:rsidR="008F4001" w:rsidRPr="00C246C9">
        <w:rPr>
          <w:rFonts w:ascii="Times New Roman" w:hAnsi="Times New Roman" w:cs="Times New Roman"/>
          <w:color w:val="000000"/>
          <w:sz w:val="24"/>
          <w:szCs w:val="24"/>
          <w:u w:val="single"/>
        </w:rPr>
        <w:t>Lead, develop, and implement the Integrated Waterbird Management &amp; Monitoring (IWMM) project</w:t>
      </w:r>
      <w:r w:rsidRPr="00C246C9">
        <w:rPr>
          <w:rFonts w:ascii="Times New Roman" w:hAnsi="Times New Roman" w:cs="Times New Roman"/>
          <w:color w:val="000000"/>
          <w:sz w:val="24"/>
          <w:szCs w:val="24"/>
          <w:u w:val="single"/>
        </w:rPr>
        <w:t xml:space="preserve"> in the Atlantic and Mississippi Flyways</w:t>
      </w:r>
    </w:p>
    <w:p w:rsidR="00E16594" w:rsidRDefault="00E16594" w:rsidP="00626F42">
      <w:pPr>
        <w:tabs>
          <w:tab w:val="left" w:pos="1260"/>
        </w:tabs>
        <w:spacing w:after="0"/>
        <w:rPr>
          <w:rFonts w:ascii="Times New Roman" w:hAnsi="Times New Roman" w:cs="Times New Roman"/>
          <w:color w:val="000000"/>
          <w:sz w:val="24"/>
          <w:szCs w:val="24"/>
        </w:rPr>
      </w:pPr>
    </w:p>
    <w:p w:rsidR="00E16594" w:rsidRPr="00C246C9" w:rsidRDefault="0036271D" w:rsidP="00C246C9">
      <w:pPr>
        <w:tabs>
          <w:tab w:val="left" w:pos="1260"/>
        </w:tabs>
        <w:spacing w:after="0"/>
        <w:ind w:left="1260" w:hanging="1260"/>
        <w:rPr>
          <w:rFonts w:ascii="Times New Roman" w:hAnsi="Times New Roman" w:cs="Times New Roman"/>
          <w:b/>
          <w:color w:val="000000"/>
          <w:sz w:val="24"/>
          <w:szCs w:val="24"/>
        </w:rPr>
      </w:pPr>
      <w:bookmarkStart w:id="17" w:name="OLE_LINK28"/>
      <w:r w:rsidRPr="00C246C9">
        <w:rPr>
          <w:rFonts w:ascii="Times New Roman" w:hAnsi="Times New Roman" w:cs="Times New Roman"/>
          <w:b/>
          <w:color w:val="000000"/>
          <w:sz w:val="24"/>
          <w:szCs w:val="24"/>
        </w:rPr>
        <w:t xml:space="preserve">Task </w:t>
      </w:r>
      <w:r w:rsidR="00E7251E">
        <w:rPr>
          <w:rFonts w:ascii="Times New Roman" w:hAnsi="Times New Roman" w:cs="Times New Roman"/>
          <w:b/>
          <w:color w:val="000000"/>
          <w:sz w:val="24"/>
          <w:szCs w:val="24"/>
        </w:rPr>
        <w:t>6</w:t>
      </w:r>
      <w:r w:rsidR="00E16594" w:rsidRPr="00C246C9">
        <w:rPr>
          <w:rFonts w:ascii="Times New Roman" w:hAnsi="Times New Roman" w:cs="Times New Roman"/>
          <w:b/>
          <w:color w:val="000000"/>
          <w:sz w:val="24"/>
          <w:szCs w:val="24"/>
        </w:rPr>
        <w:t>.1.</w:t>
      </w:r>
      <w:r w:rsidR="00C246C9">
        <w:rPr>
          <w:rFonts w:ascii="Times New Roman" w:hAnsi="Times New Roman" w:cs="Times New Roman"/>
          <w:b/>
          <w:color w:val="000000"/>
          <w:sz w:val="24"/>
          <w:szCs w:val="24"/>
        </w:rPr>
        <w:tab/>
      </w:r>
      <w:r w:rsidR="00AC1C7D" w:rsidRPr="00C246C9">
        <w:rPr>
          <w:rFonts w:ascii="Times New Roman" w:hAnsi="Times New Roman" w:cs="Times New Roman"/>
          <w:b/>
          <w:color w:val="000000"/>
          <w:sz w:val="24"/>
          <w:szCs w:val="24"/>
        </w:rPr>
        <w:t>Participa</w:t>
      </w:r>
      <w:r w:rsidRPr="00C246C9">
        <w:rPr>
          <w:rFonts w:ascii="Times New Roman" w:hAnsi="Times New Roman" w:cs="Times New Roman"/>
          <w:b/>
          <w:color w:val="000000"/>
          <w:sz w:val="24"/>
          <w:szCs w:val="24"/>
        </w:rPr>
        <w:t xml:space="preserve">te </w:t>
      </w:r>
      <w:r w:rsidR="00AC1C7D" w:rsidRPr="00C246C9">
        <w:rPr>
          <w:rFonts w:ascii="Times New Roman" w:hAnsi="Times New Roman" w:cs="Times New Roman"/>
          <w:b/>
          <w:color w:val="000000"/>
          <w:sz w:val="24"/>
          <w:szCs w:val="24"/>
        </w:rPr>
        <w:t xml:space="preserve">in </w:t>
      </w:r>
      <w:r w:rsidR="00C63432" w:rsidRPr="00C246C9">
        <w:rPr>
          <w:rFonts w:ascii="Times New Roman" w:hAnsi="Times New Roman" w:cs="Times New Roman"/>
          <w:b/>
          <w:color w:val="000000"/>
          <w:sz w:val="24"/>
          <w:szCs w:val="24"/>
        </w:rPr>
        <w:t xml:space="preserve">IWMM </w:t>
      </w:r>
      <w:r w:rsidR="00AC1C7D" w:rsidRPr="00C246C9">
        <w:rPr>
          <w:rFonts w:ascii="Times New Roman" w:hAnsi="Times New Roman" w:cs="Times New Roman"/>
          <w:b/>
          <w:color w:val="000000"/>
          <w:sz w:val="24"/>
          <w:szCs w:val="24"/>
        </w:rPr>
        <w:t xml:space="preserve">Science Team, and Technical, GIS, and Outreach SubTeams, including </w:t>
      </w:r>
      <w:r w:rsidRPr="00C246C9">
        <w:rPr>
          <w:rFonts w:ascii="Times New Roman" w:hAnsi="Times New Roman" w:cs="Times New Roman"/>
          <w:b/>
          <w:color w:val="000000"/>
          <w:sz w:val="24"/>
          <w:szCs w:val="24"/>
        </w:rPr>
        <w:t>regular conference calls</w:t>
      </w:r>
      <w:r w:rsidR="00AC1C7D" w:rsidRPr="00C246C9">
        <w:rPr>
          <w:rFonts w:ascii="Times New Roman" w:hAnsi="Times New Roman" w:cs="Times New Roman"/>
          <w:b/>
          <w:color w:val="000000"/>
          <w:sz w:val="24"/>
          <w:szCs w:val="24"/>
        </w:rPr>
        <w:t>,</w:t>
      </w:r>
      <w:r w:rsidR="001E1D15">
        <w:rPr>
          <w:rFonts w:ascii="Times New Roman" w:hAnsi="Times New Roman" w:cs="Times New Roman"/>
          <w:b/>
          <w:color w:val="000000"/>
          <w:sz w:val="24"/>
          <w:szCs w:val="24"/>
        </w:rPr>
        <w:t xml:space="preserve"> </w:t>
      </w:r>
      <w:r w:rsidRPr="00C246C9">
        <w:rPr>
          <w:rFonts w:ascii="Times New Roman" w:hAnsi="Times New Roman" w:cs="Times New Roman"/>
          <w:b/>
          <w:color w:val="000000"/>
          <w:sz w:val="24"/>
          <w:szCs w:val="24"/>
        </w:rPr>
        <w:t>meetings</w:t>
      </w:r>
      <w:r w:rsidR="00AC1C7D" w:rsidRPr="00C246C9">
        <w:rPr>
          <w:rFonts w:ascii="Times New Roman" w:hAnsi="Times New Roman" w:cs="Times New Roman"/>
          <w:b/>
          <w:color w:val="000000"/>
          <w:sz w:val="24"/>
          <w:szCs w:val="24"/>
        </w:rPr>
        <w:t>, and assignments</w:t>
      </w:r>
    </w:p>
    <w:bookmarkEnd w:id="17"/>
    <w:p w:rsidR="00B83F36" w:rsidRDefault="00FC3CE5" w:rsidP="00B83F36">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Measure:</w:t>
      </w:r>
      <w:r w:rsidRPr="00E56556">
        <w:rPr>
          <w:rFonts w:ascii="Times New Roman" w:hAnsi="Times New Roman" w:cs="Times New Roman"/>
          <w:color w:val="000000"/>
          <w:sz w:val="24"/>
          <w:szCs w:val="24"/>
        </w:rPr>
        <w:tab/>
      </w:r>
      <w:r w:rsidR="00AC1C7D">
        <w:rPr>
          <w:rFonts w:ascii="Times New Roman" w:hAnsi="Times New Roman" w:cs="Times New Roman"/>
          <w:color w:val="000000"/>
          <w:sz w:val="24"/>
          <w:szCs w:val="24"/>
        </w:rPr>
        <w:t>R</w:t>
      </w:r>
      <w:r w:rsidR="0036271D">
        <w:rPr>
          <w:rFonts w:ascii="Times New Roman" w:hAnsi="Times New Roman" w:cs="Times New Roman"/>
          <w:color w:val="000000"/>
          <w:sz w:val="24"/>
          <w:szCs w:val="24"/>
        </w:rPr>
        <w:t xml:space="preserve">egular </w:t>
      </w:r>
      <w:r w:rsidR="00AC1C7D">
        <w:rPr>
          <w:rFonts w:ascii="Times New Roman" w:hAnsi="Times New Roman" w:cs="Times New Roman"/>
          <w:color w:val="000000"/>
          <w:sz w:val="24"/>
          <w:szCs w:val="24"/>
        </w:rPr>
        <w:t xml:space="preserve">attendance in </w:t>
      </w:r>
      <w:r w:rsidR="0036271D">
        <w:rPr>
          <w:rFonts w:ascii="Times New Roman" w:hAnsi="Times New Roman" w:cs="Times New Roman"/>
          <w:color w:val="000000"/>
          <w:sz w:val="24"/>
          <w:szCs w:val="24"/>
        </w:rPr>
        <w:t>schedule</w:t>
      </w:r>
      <w:r w:rsidR="00AC1C7D">
        <w:rPr>
          <w:rFonts w:ascii="Times New Roman" w:hAnsi="Times New Roman" w:cs="Times New Roman"/>
          <w:color w:val="000000"/>
          <w:sz w:val="24"/>
          <w:szCs w:val="24"/>
        </w:rPr>
        <w:t>d</w:t>
      </w:r>
      <w:r w:rsidR="0036271D">
        <w:rPr>
          <w:rFonts w:ascii="Times New Roman" w:hAnsi="Times New Roman" w:cs="Times New Roman"/>
          <w:color w:val="000000"/>
          <w:sz w:val="24"/>
          <w:szCs w:val="24"/>
        </w:rPr>
        <w:t xml:space="preserve"> conference calls</w:t>
      </w:r>
      <w:r w:rsidR="00AC1C7D">
        <w:rPr>
          <w:rFonts w:ascii="Times New Roman" w:hAnsi="Times New Roman" w:cs="Times New Roman"/>
          <w:color w:val="000000"/>
          <w:sz w:val="24"/>
          <w:szCs w:val="24"/>
        </w:rPr>
        <w:t>;  GIS data and model components in place</w:t>
      </w:r>
    </w:p>
    <w:p w:rsidR="00B83F36" w:rsidRDefault="005A468C" w:rsidP="00B83F36">
      <w:pPr>
        <w:tabs>
          <w:tab w:val="left" w:pos="1260"/>
        </w:tabs>
        <w:spacing w:after="0" w:line="240" w:lineRule="auto"/>
        <w:rPr>
          <w:rFonts w:ascii="Times New Roman" w:hAnsi="Times New Roman" w:cs="Times New Roman"/>
          <w:color w:val="000000"/>
          <w:sz w:val="24"/>
          <w:szCs w:val="24"/>
        </w:rPr>
      </w:pPr>
      <w:r w:rsidRPr="00FC3CE5">
        <w:rPr>
          <w:rFonts w:ascii="Times New Roman" w:hAnsi="Times New Roman" w:cs="Times New Roman"/>
          <w:i/>
          <w:color w:val="000000"/>
          <w:sz w:val="24"/>
          <w:szCs w:val="24"/>
        </w:rPr>
        <w:t>Who:</w:t>
      </w:r>
      <w:r w:rsidRPr="00E56556">
        <w:rPr>
          <w:rFonts w:ascii="Times New Roman" w:hAnsi="Times New Roman" w:cs="Times New Roman"/>
          <w:color w:val="000000"/>
          <w:sz w:val="24"/>
          <w:szCs w:val="24"/>
        </w:rPr>
        <w:tab/>
      </w:r>
      <w:r w:rsidR="0036271D">
        <w:rPr>
          <w:rFonts w:ascii="Times New Roman" w:hAnsi="Times New Roman" w:cs="Times New Roman"/>
          <w:color w:val="000000"/>
          <w:sz w:val="24"/>
          <w:szCs w:val="24"/>
        </w:rPr>
        <w:t xml:space="preserve">Tim Jones, lead;  </w:t>
      </w:r>
      <w:r w:rsidR="00627AA5">
        <w:rPr>
          <w:rFonts w:ascii="Times New Roman" w:hAnsi="Times New Roman" w:cs="Times New Roman"/>
          <w:color w:val="000000"/>
          <w:sz w:val="24"/>
          <w:szCs w:val="24"/>
        </w:rPr>
        <w:t>Kirsten Luke</w:t>
      </w:r>
    </w:p>
    <w:p w:rsidR="00B83F36" w:rsidRPr="001053AF" w:rsidRDefault="00FC3CE5" w:rsidP="00B83F36">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Deadline:</w:t>
      </w:r>
      <w:r w:rsidRPr="00FC3CE5">
        <w:rPr>
          <w:rFonts w:ascii="Times New Roman" w:hAnsi="Times New Roman" w:cs="Times New Roman"/>
          <w:color w:val="000000"/>
          <w:sz w:val="24"/>
          <w:szCs w:val="24"/>
        </w:rPr>
        <w:tab/>
      </w:r>
      <w:r w:rsidR="0036271D">
        <w:rPr>
          <w:rFonts w:ascii="Times New Roman" w:hAnsi="Times New Roman" w:cs="Times New Roman"/>
          <w:color w:val="000000"/>
          <w:sz w:val="24"/>
          <w:szCs w:val="24"/>
        </w:rPr>
        <w:t>Ongoing</w:t>
      </w:r>
    </w:p>
    <w:p w:rsidR="00E16594" w:rsidRDefault="00E16594" w:rsidP="00626F42">
      <w:pPr>
        <w:tabs>
          <w:tab w:val="left" w:pos="1260"/>
        </w:tabs>
        <w:spacing w:after="0"/>
        <w:rPr>
          <w:rFonts w:ascii="Times New Roman" w:hAnsi="Times New Roman" w:cs="Times New Roman"/>
          <w:b/>
          <w:color w:val="000000"/>
          <w:sz w:val="24"/>
          <w:szCs w:val="24"/>
          <w:u w:val="single"/>
        </w:rPr>
      </w:pPr>
    </w:p>
    <w:p w:rsidR="0036271D" w:rsidRPr="00C246C9" w:rsidRDefault="0036271D" w:rsidP="00C246C9">
      <w:pPr>
        <w:tabs>
          <w:tab w:val="left" w:pos="1260"/>
        </w:tabs>
        <w:spacing w:after="0"/>
        <w:ind w:left="1260" w:hanging="1260"/>
        <w:rPr>
          <w:rFonts w:ascii="Times New Roman" w:hAnsi="Times New Roman" w:cs="Times New Roman"/>
          <w:b/>
          <w:color w:val="000000"/>
          <w:sz w:val="24"/>
          <w:szCs w:val="24"/>
        </w:rPr>
      </w:pPr>
      <w:bookmarkStart w:id="18" w:name="OLE_LINK29"/>
      <w:r w:rsidRPr="00C246C9">
        <w:rPr>
          <w:rFonts w:ascii="Times New Roman" w:hAnsi="Times New Roman" w:cs="Times New Roman"/>
          <w:b/>
          <w:color w:val="000000"/>
          <w:sz w:val="24"/>
          <w:szCs w:val="24"/>
        </w:rPr>
        <w:t xml:space="preserve">Task </w:t>
      </w:r>
      <w:r w:rsidR="00E7251E">
        <w:rPr>
          <w:rFonts w:ascii="Times New Roman" w:hAnsi="Times New Roman" w:cs="Times New Roman"/>
          <w:b/>
          <w:color w:val="000000"/>
          <w:sz w:val="24"/>
          <w:szCs w:val="24"/>
        </w:rPr>
        <w:t>6</w:t>
      </w:r>
      <w:r w:rsidRPr="00C246C9">
        <w:rPr>
          <w:rFonts w:ascii="Times New Roman" w:hAnsi="Times New Roman" w:cs="Times New Roman"/>
          <w:b/>
          <w:color w:val="000000"/>
          <w:sz w:val="24"/>
          <w:szCs w:val="24"/>
        </w:rPr>
        <w:t>.2.</w:t>
      </w:r>
      <w:r w:rsidR="00C246C9">
        <w:rPr>
          <w:rFonts w:ascii="Times New Roman" w:hAnsi="Times New Roman" w:cs="Times New Roman"/>
          <w:b/>
          <w:color w:val="000000"/>
          <w:sz w:val="24"/>
          <w:szCs w:val="24"/>
        </w:rPr>
        <w:tab/>
      </w:r>
      <w:r w:rsidRPr="00C246C9">
        <w:rPr>
          <w:rFonts w:ascii="Times New Roman" w:hAnsi="Times New Roman" w:cs="Times New Roman"/>
          <w:b/>
          <w:color w:val="000000"/>
          <w:sz w:val="24"/>
          <w:szCs w:val="24"/>
        </w:rPr>
        <w:t xml:space="preserve">Implement </w:t>
      </w:r>
      <w:r w:rsidR="00C246C9" w:rsidRPr="00C246C9">
        <w:rPr>
          <w:rFonts w:ascii="Times New Roman" w:hAnsi="Times New Roman" w:cs="Times New Roman"/>
          <w:b/>
          <w:color w:val="000000"/>
          <w:sz w:val="24"/>
          <w:szCs w:val="24"/>
        </w:rPr>
        <w:t xml:space="preserve">fully operational </w:t>
      </w:r>
      <w:r w:rsidRPr="00C246C9">
        <w:rPr>
          <w:rFonts w:ascii="Times New Roman" w:hAnsi="Times New Roman" w:cs="Times New Roman"/>
          <w:b/>
          <w:color w:val="000000"/>
          <w:sz w:val="24"/>
          <w:szCs w:val="24"/>
        </w:rPr>
        <w:t>IWMM model at flyway scale</w:t>
      </w:r>
      <w:r w:rsidR="00000549">
        <w:rPr>
          <w:rFonts w:ascii="Times New Roman" w:hAnsi="Times New Roman" w:cs="Times New Roman"/>
          <w:b/>
          <w:color w:val="000000"/>
          <w:sz w:val="24"/>
          <w:szCs w:val="24"/>
        </w:rPr>
        <w:t>s</w:t>
      </w:r>
      <w:bookmarkEnd w:id="18"/>
      <w:r w:rsidRPr="00C246C9">
        <w:rPr>
          <w:rFonts w:ascii="Times New Roman" w:hAnsi="Times New Roman" w:cs="Times New Roman"/>
          <w:b/>
          <w:color w:val="000000"/>
          <w:sz w:val="24"/>
          <w:szCs w:val="24"/>
        </w:rPr>
        <w:t>, to develop information and products (e.g., maps) ACJV partners can use to inform conservation actions</w:t>
      </w:r>
    </w:p>
    <w:p w:rsidR="0036271D" w:rsidRDefault="00FC3CE5" w:rsidP="0036271D">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Measure:</w:t>
      </w:r>
      <w:r w:rsidRPr="00E56556">
        <w:rPr>
          <w:rFonts w:ascii="Times New Roman" w:hAnsi="Times New Roman" w:cs="Times New Roman"/>
          <w:color w:val="000000"/>
          <w:sz w:val="24"/>
          <w:szCs w:val="24"/>
        </w:rPr>
        <w:tab/>
      </w:r>
      <w:r w:rsidR="0036271D">
        <w:rPr>
          <w:rFonts w:ascii="Times New Roman" w:hAnsi="Times New Roman" w:cs="Times New Roman"/>
          <w:color w:val="000000"/>
          <w:sz w:val="24"/>
          <w:szCs w:val="24"/>
        </w:rPr>
        <w:t>Fully operational IWMM model in Atlantic Flyway</w:t>
      </w:r>
    </w:p>
    <w:p w:rsidR="0036271D" w:rsidRDefault="005A468C" w:rsidP="0036271D">
      <w:pPr>
        <w:tabs>
          <w:tab w:val="left" w:pos="1260"/>
        </w:tabs>
        <w:spacing w:after="0" w:line="240" w:lineRule="auto"/>
        <w:rPr>
          <w:rFonts w:ascii="Times New Roman" w:hAnsi="Times New Roman" w:cs="Times New Roman"/>
          <w:color w:val="000000"/>
          <w:sz w:val="24"/>
          <w:szCs w:val="24"/>
        </w:rPr>
      </w:pPr>
      <w:r w:rsidRPr="00FC3CE5">
        <w:rPr>
          <w:rFonts w:ascii="Times New Roman" w:hAnsi="Times New Roman" w:cs="Times New Roman"/>
          <w:i/>
          <w:color w:val="000000"/>
          <w:sz w:val="24"/>
          <w:szCs w:val="24"/>
        </w:rPr>
        <w:t>Who:</w:t>
      </w:r>
      <w:r w:rsidRPr="00E56556">
        <w:rPr>
          <w:rFonts w:ascii="Times New Roman" w:hAnsi="Times New Roman" w:cs="Times New Roman"/>
          <w:color w:val="000000"/>
          <w:sz w:val="24"/>
          <w:szCs w:val="24"/>
        </w:rPr>
        <w:tab/>
      </w:r>
      <w:r w:rsidR="0036271D">
        <w:rPr>
          <w:rFonts w:ascii="Times New Roman" w:hAnsi="Times New Roman" w:cs="Times New Roman"/>
          <w:color w:val="000000"/>
          <w:sz w:val="24"/>
          <w:szCs w:val="24"/>
        </w:rPr>
        <w:t xml:space="preserve">Tim Jones, lead;  </w:t>
      </w:r>
      <w:r w:rsidR="00B15BD8">
        <w:rPr>
          <w:rFonts w:ascii="Times New Roman" w:hAnsi="Times New Roman" w:cs="Times New Roman"/>
          <w:color w:val="000000"/>
          <w:sz w:val="24"/>
          <w:szCs w:val="24"/>
        </w:rPr>
        <w:t xml:space="preserve">Kirsten Luke, </w:t>
      </w:r>
      <w:r w:rsidR="0036271D">
        <w:rPr>
          <w:rFonts w:ascii="Times New Roman" w:hAnsi="Times New Roman" w:cs="Times New Roman"/>
          <w:color w:val="000000"/>
          <w:sz w:val="24"/>
          <w:szCs w:val="24"/>
        </w:rPr>
        <w:t>IWMM teams and ACJV partners participation is essential</w:t>
      </w:r>
    </w:p>
    <w:p w:rsidR="0036271D" w:rsidRPr="008664F3" w:rsidRDefault="00FC3CE5" w:rsidP="0036271D">
      <w:pPr>
        <w:tabs>
          <w:tab w:val="left" w:pos="1260"/>
        </w:tabs>
        <w:spacing w:after="0"/>
        <w:rPr>
          <w:rFonts w:ascii="Times New Roman" w:hAnsi="Times New Roman" w:cs="Times New Roman"/>
          <w:b/>
          <w:color w:val="FF0000"/>
          <w:sz w:val="24"/>
          <w:szCs w:val="24"/>
        </w:rPr>
      </w:pPr>
      <w:r w:rsidRPr="00FC3CE5">
        <w:rPr>
          <w:rFonts w:ascii="Times New Roman" w:hAnsi="Times New Roman" w:cs="Times New Roman"/>
          <w:i/>
          <w:color w:val="000000"/>
          <w:sz w:val="24"/>
          <w:szCs w:val="24"/>
        </w:rPr>
        <w:t>Deadline:</w:t>
      </w:r>
      <w:r w:rsidRPr="00FC3CE5">
        <w:rPr>
          <w:rFonts w:ascii="Times New Roman" w:hAnsi="Times New Roman" w:cs="Times New Roman"/>
          <w:color w:val="000000"/>
          <w:sz w:val="24"/>
          <w:szCs w:val="24"/>
        </w:rPr>
        <w:tab/>
      </w:r>
      <w:r w:rsidR="0036271D" w:rsidRPr="008664F3">
        <w:rPr>
          <w:rFonts w:ascii="Times New Roman" w:hAnsi="Times New Roman" w:cs="Times New Roman"/>
          <w:b/>
          <w:color w:val="FF0000"/>
          <w:sz w:val="24"/>
          <w:szCs w:val="24"/>
          <w:highlight w:val="yellow"/>
        </w:rPr>
        <w:t>September, 201</w:t>
      </w:r>
      <w:r w:rsidR="008664F3" w:rsidRPr="008664F3">
        <w:rPr>
          <w:rFonts w:ascii="Times New Roman" w:hAnsi="Times New Roman" w:cs="Times New Roman"/>
          <w:b/>
          <w:color w:val="FF0000"/>
          <w:sz w:val="24"/>
          <w:szCs w:val="24"/>
          <w:highlight w:val="yellow"/>
        </w:rPr>
        <w:t>6</w:t>
      </w:r>
    </w:p>
    <w:p w:rsidR="00E66DCB" w:rsidRDefault="00E66DCB" w:rsidP="0036271D">
      <w:pPr>
        <w:tabs>
          <w:tab w:val="left" w:pos="1260"/>
        </w:tabs>
        <w:spacing w:after="0"/>
        <w:rPr>
          <w:rFonts w:ascii="Times New Roman" w:hAnsi="Times New Roman" w:cs="Times New Roman"/>
          <w:color w:val="000000"/>
          <w:sz w:val="24"/>
          <w:szCs w:val="24"/>
        </w:rPr>
      </w:pPr>
      <w:r w:rsidRPr="00E66DCB">
        <w:rPr>
          <w:rFonts w:ascii="Times New Roman" w:hAnsi="Times New Roman" w:cs="Times New Roman"/>
          <w:color w:val="000000"/>
          <w:sz w:val="24"/>
          <w:szCs w:val="24"/>
          <w:highlight w:val="yellow"/>
        </w:rPr>
        <w:t xml:space="preserve">Comment:  </w:t>
      </w:r>
      <w:r w:rsidR="008664F3">
        <w:rPr>
          <w:rFonts w:ascii="Times New Roman" w:hAnsi="Times New Roman" w:cs="Times New Roman"/>
          <w:color w:val="000000"/>
          <w:sz w:val="24"/>
          <w:szCs w:val="24"/>
          <w:highlight w:val="yellow"/>
        </w:rPr>
        <w:t xml:space="preserve">Model re-written in program R, currently finishing efforts to </w:t>
      </w:r>
      <w:r>
        <w:rPr>
          <w:rFonts w:ascii="Times New Roman" w:hAnsi="Times New Roman" w:cs="Times New Roman"/>
          <w:color w:val="000000"/>
          <w:sz w:val="24"/>
          <w:szCs w:val="24"/>
          <w:highlight w:val="yellow"/>
        </w:rPr>
        <w:t xml:space="preserve">verify </w:t>
      </w:r>
      <w:r w:rsidRPr="00E66DCB">
        <w:rPr>
          <w:rFonts w:ascii="Times New Roman" w:hAnsi="Times New Roman" w:cs="Times New Roman"/>
          <w:color w:val="000000"/>
          <w:sz w:val="24"/>
          <w:szCs w:val="24"/>
          <w:highlight w:val="yellow"/>
        </w:rPr>
        <w:t>model</w:t>
      </w:r>
      <w:r>
        <w:rPr>
          <w:rFonts w:ascii="Times New Roman" w:hAnsi="Times New Roman" w:cs="Times New Roman"/>
          <w:color w:val="000000"/>
          <w:sz w:val="24"/>
          <w:szCs w:val="24"/>
          <w:highlight w:val="yellow"/>
        </w:rPr>
        <w:t xml:space="preserve"> approach</w:t>
      </w:r>
      <w:r w:rsidR="008664F3">
        <w:rPr>
          <w:rFonts w:ascii="Times New Roman" w:hAnsi="Times New Roman" w:cs="Times New Roman"/>
          <w:color w:val="000000"/>
          <w:sz w:val="24"/>
          <w:szCs w:val="24"/>
          <w:highlight w:val="yellow"/>
        </w:rPr>
        <w:t>;  expected completion by end of August, 2015.  Expect another manuscript to be developed in Fall of 2015.  New extensions to model and run to evaluate value of NWR lands for NAWMP objectives to be completed.</w:t>
      </w:r>
      <w:r w:rsidRPr="00E66DCB">
        <w:rPr>
          <w:rFonts w:ascii="Times New Roman" w:hAnsi="Times New Roman" w:cs="Times New Roman"/>
          <w:color w:val="000000"/>
          <w:sz w:val="24"/>
          <w:szCs w:val="24"/>
          <w:highlight w:val="yellow"/>
        </w:rPr>
        <w:t>.</w:t>
      </w:r>
    </w:p>
    <w:p w:rsidR="00B83F36" w:rsidRDefault="00C63432" w:rsidP="00626F42">
      <w:pPr>
        <w:tabs>
          <w:tab w:val="left" w:pos="1260"/>
        </w:tabs>
        <w:spacing w:after="0"/>
        <w:rPr>
          <w:rFonts w:ascii="Times New Roman" w:hAnsi="Times New Roman" w:cs="Times New Roman"/>
          <w:b/>
          <w:color w:val="000000"/>
          <w:sz w:val="24"/>
          <w:szCs w:val="24"/>
          <w:u w:val="single"/>
        </w:rPr>
      </w:pPr>
      <w:r>
        <w:rPr>
          <w:rFonts w:ascii="Times New Roman" w:hAnsi="Times New Roman" w:cs="Times New Roman"/>
          <w:color w:val="000000"/>
          <w:sz w:val="24"/>
          <w:szCs w:val="24"/>
        </w:rPr>
        <w:t>_____________________________________________________________________________________</w:t>
      </w:r>
    </w:p>
    <w:p w:rsidR="008F5061" w:rsidRDefault="008F5061" w:rsidP="00626F42">
      <w:pPr>
        <w:tabs>
          <w:tab w:val="left" w:pos="1260"/>
        </w:tabs>
        <w:spacing w:after="0"/>
        <w:rPr>
          <w:rFonts w:ascii="Times New Roman" w:hAnsi="Times New Roman" w:cs="Times New Roman"/>
          <w:color w:val="000000"/>
          <w:sz w:val="24"/>
          <w:szCs w:val="24"/>
          <w:u w:val="single"/>
        </w:rPr>
      </w:pPr>
    </w:p>
    <w:p w:rsidR="00BE1A2D" w:rsidRPr="00C246C9" w:rsidRDefault="008F5061" w:rsidP="00626F42">
      <w:pPr>
        <w:tabs>
          <w:tab w:val="left" w:pos="1260"/>
        </w:tabs>
        <w:spacing w:after="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Objective </w:t>
      </w:r>
      <w:r w:rsidR="00E7251E">
        <w:rPr>
          <w:rFonts w:ascii="Times New Roman" w:hAnsi="Times New Roman" w:cs="Times New Roman"/>
          <w:color w:val="000000"/>
          <w:sz w:val="24"/>
          <w:szCs w:val="24"/>
          <w:u w:val="single"/>
        </w:rPr>
        <w:t>7</w:t>
      </w:r>
      <w:r w:rsidR="00BE1A2D" w:rsidRPr="00C246C9">
        <w:rPr>
          <w:rFonts w:ascii="Times New Roman" w:hAnsi="Times New Roman" w:cs="Times New Roman"/>
          <w:color w:val="000000"/>
          <w:sz w:val="24"/>
          <w:szCs w:val="24"/>
          <w:u w:val="single"/>
        </w:rPr>
        <w:t>.  Maintain an active and strategic outreach program to support ACJV biological priorities through effective communication to priority audiences.</w:t>
      </w:r>
    </w:p>
    <w:p w:rsidR="00B37D10" w:rsidRDefault="00B37D10" w:rsidP="00626F42">
      <w:pPr>
        <w:tabs>
          <w:tab w:val="left" w:pos="1260"/>
        </w:tabs>
        <w:spacing w:after="0"/>
        <w:rPr>
          <w:rFonts w:ascii="Times New Roman" w:hAnsi="Times New Roman" w:cs="Times New Roman"/>
          <w:b/>
          <w:color w:val="000000"/>
          <w:sz w:val="24"/>
          <w:szCs w:val="24"/>
        </w:rPr>
      </w:pPr>
    </w:p>
    <w:p w:rsidR="00BE1A2D" w:rsidRPr="00C246C9" w:rsidRDefault="00E7251E" w:rsidP="00626F42">
      <w:pPr>
        <w:tabs>
          <w:tab w:val="left" w:pos="1260"/>
        </w:tabs>
        <w:spacing w:after="0"/>
        <w:rPr>
          <w:rFonts w:ascii="Times New Roman" w:hAnsi="Times New Roman" w:cs="Times New Roman"/>
          <w:b/>
          <w:color w:val="000000"/>
          <w:sz w:val="24"/>
          <w:szCs w:val="24"/>
        </w:rPr>
      </w:pPr>
      <w:bookmarkStart w:id="19" w:name="OLE_LINK31"/>
      <w:r>
        <w:rPr>
          <w:rFonts w:ascii="Times New Roman" w:hAnsi="Times New Roman" w:cs="Times New Roman"/>
          <w:b/>
          <w:color w:val="000000"/>
          <w:sz w:val="24"/>
          <w:szCs w:val="24"/>
        </w:rPr>
        <w:t>Task 7</w:t>
      </w:r>
      <w:r w:rsidR="00BE1A2D" w:rsidRPr="00C246C9">
        <w:rPr>
          <w:rFonts w:ascii="Times New Roman" w:hAnsi="Times New Roman" w:cs="Times New Roman"/>
          <w:b/>
          <w:color w:val="000000"/>
          <w:sz w:val="24"/>
          <w:szCs w:val="24"/>
        </w:rPr>
        <w:t>.1.</w:t>
      </w:r>
      <w:r w:rsidR="00C246C9">
        <w:rPr>
          <w:rFonts w:ascii="Times New Roman" w:hAnsi="Times New Roman" w:cs="Times New Roman"/>
          <w:b/>
          <w:color w:val="000000"/>
          <w:sz w:val="24"/>
          <w:szCs w:val="24"/>
        </w:rPr>
        <w:tab/>
      </w:r>
      <w:bookmarkStart w:id="20" w:name="OLE_LINK32"/>
      <w:bookmarkEnd w:id="19"/>
      <w:r w:rsidR="00BE1A2D" w:rsidRPr="00C246C9">
        <w:rPr>
          <w:rFonts w:ascii="Times New Roman" w:hAnsi="Times New Roman" w:cs="Times New Roman"/>
          <w:b/>
          <w:color w:val="000000"/>
          <w:sz w:val="24"/>
          <w:szCs w:val="24"/>
        </w:rPr>
        <w:t>Redesign website</w:t>
      </w:r>
    </w:p>
    <w:bookmarkEnd w:id="20"/>
    <w:p w:rsidR="00BE1A2D" w:rsidRPr="001053AF" w:rsidRDefault="00F54C52" w:rsidP="00626F42">
      <w:pPr>
        <w:tabs>
          <w:tab w:val="left" w:pos="1260"/>
        </w:tabs>
        <w:spacing w:after="0"/>
        <w:rPr>
          <w:rFonts w:ascii="Times New Roman" w:hAnsi="Times New Roman" w:cs="Times New Roman"/>
          <w:color w:val="000000"/>
          <w:sz w:val="24"/>
          <w:szCs w:val="24"/>
        </w:rPr>
      </w:pPr>
      <w:r w:rsidRPr="00F54C52">
        <w:rPr>
          <w:rFonts w:ascii="Times New Roman" w:hAnsi="Times New Roman" w:cs="Times New Roman"/>
          <w:i/>
          <w:color w:val="000000"/>
          <w:sz w:val="24"/>
          <w:szCs w:val="24"/>
        </w:rPr>
        <w:t>Product:</w:t>
      </w:r>
      <w:r w:rsidRPr="00F54C52">
        <w:rPr>
          <w:rFonts w:ascii="Times New Roman" w:hAnsi="Times New Roman" w:cs="Times New Roman"/>
          <w:color w:val="000000"/>
          <w:sz w:val="24"/>
          <w:szCs w:val="24"/>
        </w:rPr>
        <w:tab/>
      </w:r>
      <w:r w:rsidR="00BE1A2D" w:rsidRPr="001053AF">
        <w:rPr>
          <w:rFonts w:ascii="Times New Roman" w:hAnsi="Times New Roman" w:cs="Times New Roman"/>
          <w:color w:val="000000"/>
          <w:sz w:val="24"/>
          <w:szCs w:val="24"/>
        </w:rPr>
        <w:t>New/updated website, ACJV.org</w:t>
      </w:r>
    </w:p>
    <w:p w:rsidR="00BE1A2D" w:rsidRPr="001053AF" w:rsidRDefault="005A468C"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Who:</w:t>
      </w:r>
      <w:r w:rsidRPr="00E56556">
        <w:rPr>
          <w:rFonts w:ascii="Times New Roman" w:hAnsi="Times New Roman" w:cs="Times New Roman"/>
          <w:color w:val="000000"/>
          <w:sz w:val="24"/>
          <w:szCs w:val="24"/>
        </w:rPr>
        <w:tab/>
      </w:r>
      <w:r w:rsidR="00BE1A2D" w:rsidRPr="001053AF">
        <w:rPr>
          <w:rFonts w:ascii="Times New Roman" w:hAnsi="Times New Roman" w:cs="Times New Roman"/>
          <w:color w:val="000000"/>
          <w:sz w:val="24"/>
          <w:szCs w:val="24"/>
        </w:rPr>
        <w:t>Deb Reynolds, lead; Tim Jones, administrative support</w:t>
      </w:r>
    </w:p>
    <w:p w:rsidR="00BE1A2D" w:rsidRPr="001053AF" w:rsidRDefault="00FC3CE5"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Deadline:</w:t>
      </w:r>
      <w:r w:rsidRPr="00FC3CE5">
        <w:rPr>
          <w:rFonts w:ascii="Times New Roman" w:hAnsi="Times New Roman" w:cs="Times New Roman"/>
          <w:color w:val="000000"/>
          <w:sz w:val="24"/>
          <w:szCs w:val="24"/>
        </w:rPr>
        <w:tab/>
      </w:r>
      <w:r w:rsidR="00BE1A2D" w:rsidRPr="008F5061">
        <w:rPr>
          <w:rFonts w:ascii="Times New Roman" w:hAnsi="Times New Roman" w:cs="Times New Roman"/>
          <w:color w:val="000000"/>
          <w:sz w:val="24"/>
          <w:szCs w:val="24"/>
        </w:rPr>
        <w:t>J</w:t>
      </w:r>
      <w:r w:rsidR="00E66DCB" w:rsidRPr="008F5061">
        <w:rPr>
          <w:rFonts w:ascii="Times New Roman" w:hAnsi="Times New Roman" w:cs="Times New Roman"/>
          <w:color w:val="000000"/>
          <w:sz w:val="24"/>
          <w:szCs w:val="24"/>
        </w:rPr>
        <w:t>anuary</w:t>
      </w:r>
      <w:r w:rsidR="00BE1A2D" w:rsidRPr="008F5061">
        <w:rPr>
          <w:rFonts w:ascii="Times New Roman" w:hAnsi="Times New Roman" w:cs="Times New Roman"/>
          <w:color w:val="000000"/>
          <w:sz w:val="24"/>
          <w:szCs w:val="24"/>
        </w:rPr>
        <w:t>, 201</w:t>
      </w:r>
      <w:r w:rsidR="00E66DCB" w:rsidRPr="008F5061">
        <w:rPr>
          <w:rFonts w:ascii="Times New Roman" w:hAnsi="Times New Roman" w:cs="Times New Roman"/>
          <w:color w:val="000000"/>
          <w:sz w:val="24"/>
          <w:szCs w:val="24"/>
        </w:rPr>
        <w:t>5</w:t>
      </w:r>
    </w:p>
    <w:p w:rsidR="008F5061" w:rsidRPr="00CD2C2E" w:rsidRDefault="008F5061" w:rsidP="008F5061">
      <w:pPr>
        <w:tabs>
          <w:tab w:val="left" w:pos="1260"/>
        </w:tabs>
        <w:spacing w:after="0"/>
        <w:rPr>
          <w:rFonts w:ascii="Times New Roman" w:hAnsi="Times New Roman" w:cs="Times New Roman"/>
          <w:b/>
          <w:color w:val="000000"/>
          <w:sz w:val="24"/>
          <w:szCs w:val="24"/>
        </w:rPr>
      </w:pPr>
      <w:r w:rsidRPr="007467D3">
        <w:rPr>
          <w:rFonts w:ascii="Times New Roman" w:hAnsi="Times New Roman" w:cs="Times New Roman"/>
          <w:color w:val="000000"/>
          <w:sz w:val="24"/>
          <w:szCs w:val="24"/>
          <w:highlight w:val="green"/>
        </w:rPr>
        <w:t>Comment:</w:t>
      </w:r>
      <w:r w:rsidRPr="007467D3">
        <w:rPr>
          <w:rFonts w:ascii="Times New Roman" w:hAnsi="Times New Roman" w:cs="Times New Roman"/>
          <w:color w:val="000000"/>
          <w:sz w:val="24"/>
          <w:szCs w:val="24"/>
          <w:highlight w:val="green"/>
        </w:rPr>
        <w:tab/>
      </w:r>
      <w:r w:rsidRPr="007467D3">
        <w:rPr>
          <w:rFonts w:ascii="Times New Roman" w:hAnsi="Times New Roman" w:cs="Times New Roman"/>
          <w:b/>
          <w:color w:val="000000"/>
          <w:sz w:val="24"/>
          <w:szCs w:val="24"/>
          <w:highlight w:val="green"/>
        </w:rPr>
        <w:t>Completed for 201</w:t>
      </w:r>
      <w:r>
        <w:rPr>
          <w:rFonts w:ascii="Times New Roman" w:hAnsi="Times New Roman" w:cs="Times New Roman"/>
          <w:b/>
          <w:color w:val="000000"/>
          <w:sz w:val="24"/>
          <w:szCs w:val="24"/>
          <w:highlight w:val="green"/>
        </w:rPr>
        <w:t>5</w:t>
      </w:r>
    </w:p>
    <w:p w:rsidR="00E66DCB" w:rsidRPr="00BE1A2D" w:rsidRDefault="00E66DCB" w:rsidP="00626F42">
      <w:pPr>
        <w:tabs>
          <w:tab w:val="left" w:pos="1260"/>
        </w:tabs>
        <w:spacing w:after="0"/>
        <w:rPr>
          <w:rFonts w:ascii="Times New Roman" w:hAnsi="Times New Roman" w:cs="Times New Roman"/>
          <w:b/>
          <w:color w:val="000000"/>
          <w:sz w:val="24"/>
          <w:szCs w:val="24"/>
        </w:rPr>
      </w:pPr>
    </w:p>
    <w:p w:rsidR="00BE1A2D" w:rsidRPr="00C246C9" w:rsidRDefault="00E7251E" w:rsidP="00626F42">
      <w:pPr>
        <w:tabs>
          <w:tab w:val="left" w:pos="1260"/>
        </w:tabs>
        <w:spacing w:after="0"/>
        <w:rPr>
          <w:rFonts w:ascii="Times New Roman" w:hAnsi="Times New Roman" w:cs="Times New Roman"/>
          <w:b/>
          <w:color w:val="000000"/>
          <w:sz w:val="24"/>
          <w:szCs w:val="24"/>
        </w:rPr>
      </w:pPr>
      <w:bookmarkStart w:id="21" w:name="OLE_LINK33"/>
      <w:r>
        <w:rPr>
          <w:rFonts w:ascii="Times New Roman" w:hAnsi="Times New Roman" w:cs="Times New Roman"/>
          <w:b/>
          <w:color w:val="000000"/>
          <w:sz w:val="24"/>
          <w:szCs w:val="24"/>
        </w:rPr>
        <w:t>Task 7</w:t>
      </w:r>
      <w:r w:rsidR="00C246C9">
        <w:rPr>
          <w:rFonts w:ascii="Times New Roman" w:hAnsi="Times New Roman" w:cs="Times New Roman"/>
          <w:b/>
          <w:color w:val="000000"/>
          <w:sz w:val="24"/>
          <w:szCs w:val="24"/>
        </w:rPr>
        <w:t>.</w:t>
      </w:r>
      <w:r>
        <w:rPr>
          <w:rFonts w:ascii="Times New Roman" w:hAnsi="Times New Roman" w:cs="Times New Roman"/>
          <w:b/>
          <w:color w:val="000000"/>
          <w:sz w:val="24"/>
          <w:szCs w:val="24"/>
        </w:rPr>
        <w:t>2</w:t>
      </w:r>
      <w:r w:rsidR="00C246C9">
        <w:rPr>
          <w:rFonts w:ascii="Times New Roman" w:hAnsi="Times New Roman" w:cs="Times New Roman"/>
          <w:b/>
          <w:color w:val="000000"/>
          <w:sz w:val="24"/>
          <w:szCs w:val="24"/>
        </w:rPr>
        <w:t>.</w:t>
      </w:r>
      <w:r w:rsidR="00C246C9">
        <w:rPr>
          <w:rFonts w:ascii="Times New Roman" w:hAnsi="Times New Roman" w:cs="Times New Roman"/>
          <w:b/>
          <w:color w:val="000000"/>
          <w:sz w:val="24"/>
          <w:szCs w:val="24"/>
        </w:rPr>
        <w:tab/>
      </w:r>
      <w:r w:rsidR="00BE1A2D" w:rsidRPr="00C246C9">
        <w:rPr>
          <w:rFonts w:ascii="Times New Roman" w:hAnsi="Times New Roman" w:cs="Times New Roman"/>
          <w:b/>
          <w:color w:val="000000"/>
          <w:sz w:val="24"/>
          <w:szCs w:val="24"/>
        </w:rPr>
        <w:t>Maintain social media presence</w:t>
      </w:r>
    </w:p>
    <w:bookmarkEnd w:id="21"/>
    <w:p w:rsidR="00BE1A2D" w:rsidRPr="001053AF" w:rsidRDefault="00FC3CE5"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Measure:</w:t>
      </w:r>
      <w:r w:rsidRPr="00E56556">
        <w:rPr>
          <w:rFonts w:ascii="Times New Roman" w:hAnsi="Times New Roman" w:cs="Times New Roman"/>
          <w:color w:val="000000"/>
          <w:sz w:val="24"/>
          <w:szCs w:val="24"/>
        </w:rPr>
        <w:tab/>
      </w:r>
      <w:r w:rsidR="00E56556">
        <w:rPr>
          <w:rFonts w:ascii="Times New Roman" w:hAnsi="Times New Roman" w:cs="Times New Roman"/>
          <w:color w:val="000000"/>
          <w:sz w:val="24"/>
          <w:szCs w:val="24"/>
        </w:rPr>
        <w:t>B</w:t>
      </w:r>
      <w:r w:rsidR="00BE1A2D" w:rsidRPr="001053AF">
        <w:rPr>
          <w:rFonts w:ascii="Times New Roman" w:hAnsi="Times New Roman" w:cs="Times New Roman"/>
          <w:color w:val="000000"/>
          <w:sz w:val="24"/>
          <w:szCs w:val="24"/>
        </w:rPr>
        <w:t>iweekly posts to Facebook page;  work with partners to increase visibility of our</w:t>
      </w:r>
      <w:r w:rsidR="00E56556">
        <w:rPr>
          <w:rFonts w:ascii="Times New Roman" w:hAnsi="Times New Roman" w:cs="Times New Roman"/>
          <w:color w:val="000000"/>
          <w:sz w:val="24"/>
          <w:szCs w:val="24"/>
        </w:rPr>
        <w:t>/</w:t>
      </w:r>
      <w:r w:rsidR="00BE1A2D" w:rsidRPr="001053AF">
        <w:rPr>
          <w:rFonts w:ascii="Times New Roman" w:hAnsi="Times New Roman" w:cs="Times New Roman"/>
          <w:color w:val="000000"/>
          <w:sz w:val="24"/>
          <w:szCs w:val="24"/>
        </w:rPr>
        <w:t>their activities</w:t>
      </w:r>
    </w:p>
    <w:p w:rsidR="00BE1A2D" w:rsidRPr="001053AF" w:rsidRDefault="005A468C"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Who:</w:t>
      </w:r>
      <w:r w:rsidRPr="00E56556">
        <w:rPr>
          <w:rFonts w:ascii="Times New Roman" w:hAnsi="Times New Roman" w:cs="Times New Roman"/>
          <w:color w:val="000000"/>
          <w:sz w:val="24"/>
          <w:szCs w:val="24"/>
        </w:rPr>
        <w:tab/>
      </w:r>
      <w:r w:rsidR="00BE1A2D" w:rsidRPr="001053AF">
        <w:rPr>
          <w:rFonts w:ascii="Times New Roman" w:hAnsi="Times New Roman" w:cs="Times New Roman"/>
          <w:color w:val="000000"/>
          <w:sz w:val="24"/>
          <w:szCs w:val="24"/>
        </w:rPr>
        <w:t>Deb Reynolds</w:t>
      </w:r>
    </w:p>
    <w:p w:rsidR="00BE1A2D" w:rsidRPr="001053AF" w:rsidRDefault="00FC3CE5"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Deadline:</w:t>
      </w:r>
      <w:r w:rsidRPr="00FC3CE5">
        <w:rPr>
          <w:rFonts w:ascii="Times New Roman" w:hAnsi="Times New Roman" w:cs="Times New Roman"/>
          <w:color w:val="000000"/>
          <w:sz w:val="24"/>
          <w:szCs w:val="24"/>
        </w:rPr>
        <w:tab/>
      </w:r>
      <w:r w:rsidR="00BE1A2D" w:rsidRPr="001053AF">
        <w:rPr>
          <w:rFonts w:ascii="Times New Roman" w:hAnsi="Times New Roman" w:cs="Times New Roman"/>
          <w:color w:val="000000"/>
          <w:sz w:val="24"/>
          <w:szCs w:val="24"/>
        </w:rPr>
        <w:t>Ongoing</w:t>
      </w:r>
    </w:p>
    <w:p w:rsidR="008F5061" w:rsidRPr="00CD2C2E" w:rsidRDefault="008F5061" w:rsidP="008F5061">
      <w:pPr>
        <w:tabs>
          <w:tab w:val="left" w:pos="1260"/>
        </w:tabs>
        <w:spacing w:after="0"/>
        <w:rPr>
          <w:rFonts w:ascii="Times New Roman" w:hAnsi="Times New Roman" w:cs="Times New Roman"/>
          <w:b/>
          <w:color w:val="000000"/>
          <w:sz w:val="24"/>
          <w:szCs w:val="24"/>
        </w:rPr>
      </w:pPr>
      <w:r w:rsidRPr="007467D3">
        <w:rPr>
          <w:rFonts w:ascii="Times New Roman" w:hAnsi="Times New Roman" w:cs="Times New Roman"/>
          <w:color w:val="000000"/>
          <w:sz w:val="24"/>
          <w:szCs w:val="24"/>
          <w:highlight w:val="green"/>
        </w:rPr>
        <w:t>Comment:</w:t>
      </w:r>
      <w:r w:rsidRPr="007467D3">
        <w:rPr>
          <w:rFonts w:ascii="Times New Roman" w:hAnsi="Times New Roman" w:cs="Times New Roman"/>
          <w:color w:val="000000"/>
          <w:sz w:val="24"/>
          <w:szCs w:val="24"/>
          <w:highlight w:val="green"/>
        </w:rPr>
        <w:tab/>
      </w:r>
      <w:r w:rsidRPr="007467D3">
        <w:rPr>
          <w:rFonts w:ascii="Times New Roman" w:hAnsi="Times New Roman" w:cs="Times New Roman"/>
          <w:b/>
          <w:color w:val="000000"/>
          <w:sz w:val="24"/>
          <w:szCs w:val="24"/>
          <w:highlight w:val="green"/>
        </w:rPr>
        <w:t>Completed for 201</w:t>
      </w:r>
      <w:r>
        <w:rPr>
          <w:rFonts w:ascii="Times New Roman" w:hAnsi="Times New Roman" w:cs="Times New Roman"/>
          <w:b/>
          <w:color w:val="000000"/>
          <w:sz w:val="24"/>
          <w:szCs w:val="24"/>
          <w:highlight w:val="green"/>
        </w:rPr>
        <w:t>5</w:t>
      </w:r>
    </w:p>
    <w:p w:rsidR="00BE1A2D" w:rsidRPr="00BE1A2D" w:rsidRDefault="00BE1A2D" w:rsidP="00626F42">
      <w:pPr>
        <w:tabs>
          <w:tab w:val="left" w:pos="1260"/>
        </w:tabs>
        <w:spacing w:after="0"/>
        <w:rPr>
          <w:rFonts w:ascii="Times New Roman" w:hAnsi="Times New Roman" w:cs="Times New Roman"/>
          <w:b/>
          <w:color w:val="000000"/>
          <w:sz w:val="24"/>
          <w:szCs w:val="24"/>
        </w:rPr>
      </w:pPr>
    </w:p>
    <w:p w:rsidR="00BE1A2D" w:rsidRPr="00C246C9" w:rsidRDefault="00C246C9" w:rsidP="00626F42">
      <w:pPr>
        <w:tabs>
          <w:tab w:val="left" w:pos="1260"/>
        </w:tabs>
        <w:spacing w:after="0"/>
        <w:rPr>
          <w:rFonts w:ascii="Times New Roman" w:hAnsi="Times New Roman" w:cs="Times New Roman"/>
          <w:b/>
          <w:color w:val="000000"/>
          <w:sz w:val="24"/>
          <w:szCs w:val="24"/>
        </w:rPr>
      </w:pPr>
      <w:bookmarkStart w:id="22" w:name="OLE_LINK34"/>
      <w:r>
        <w:rPr>
          <w:rFonts w:ascii="Times New Roman" w:hAnsi="Times New Roman" w:cs="Times New Roman"/>
          <w:b/>
          <w:color w:val="000000"/>
          <w:sz w:val="24"/>
          <w:szCs w:val="24"/>
        </w:rPr>
        <w:t xml:space="preserve">Task </w:t>
      </w:r>
      <w:r w:rsidR="00E7251E">
        <w:rPr>
          <w:rFonts w:ascii="Times New Roman" w:hAnsi="Times New Roman" w:cs="Times New Roman"/>
          <w:b/>
          <w:color w:val="000000"/>
          <w:sz w:val="24"/>
          <w:szCs w:val="24"/>
        </w:rPr>
        <w:t>7</w:t>
      </w:r>
      <w:r>
        <w:rPr>
          <w:rFonts w:ascii="Times New Roman" w:hAnsi="Times New Roman" w:cs="Times New Roman"/>
          <w:b/>
          <w:color w:val="000000"/>
          <w:sz w:val="24"/>
          <w:szCs w:val="24"/>
        </w:rPr>
        <w:t>.</w:t>
      </w:r>
      <w:r w:rsidR="00E7251E">
        <w:rPr>
          <w:rFonts w:ascii="Times New Roman" w:hAnsi="Times New Roman" w:cs="Times New Roman"/>
          <w:b/>
          <w:color w:val="000000"/>
          <w:sz w:val="24"/>
          <w:szCs w:val="24"/>
        </w:rPr>
        <w:t>3</w:t>
      </w:r>
      <w:r>
        <w:rPr>
          <w:rFonts w:ascii="Times New Roman" w:hAnsi="Times New Roman" w:cs="Times New Roman"/>
          <w:b/>
          <w:color w:val="000000"/>
          <w:sz w:val="24"/>
          <w:szCs w:val="24"/>
        </w:rPr>
        <w:t>.</w:t>
      </w:r>
      <w:r>
        <w:rPr>
          <w:rFonts w:ascii="Times New Roman" w:hAnsi="Times New Roman" w:cs="Times New Roman"/>
          <w:b/>
          <w:color w:val="000000"/>
          <w:sz w:val="24"/>
          <w:szCs w:val="24"/>
        </w:rPr>
        <w:tab/>
      </w:r>
      <w:r w:rsidR="00BE1A2D" w:rsidRPr="00C246C9">
        <w:rPr>
          <w:rFonts w:ascii="Times New Roman" w:hAnsi="Times New Roman" w:cs="Times New Roman"/>
          <w:b/>
          <w:color w:val="000000"/>
          <w:sz w:val="24"/>
          <w:szCs w:val="24"/>
        </w:rPr>
        <w:t>Develop quarterly newsletters</w:t>
      </w:r>
    </w:p>
    <w:bookmarkEnd w:id="22"/>
    <w:p w:rsidR="00BE1A2D" w:rsidRPr="001053AF" w:rsidRDefault="00FC3CE5"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Measure:</w:t>
      </w:r>
      <w:r w:rsidRPr="00E56556">
        <w:rPr>
          <w:rFonts w:ascii="Times New Roman" w:hAnsi="Times New Roman" w:cs="Times New Roman"/>
          <w:color w:val="000000"/>
          <w:sz w:val="24"/>
          <w:szCs w:val="24"/>
        </w:rPr>
        <w:tab/>
      </w:r>
      <w:r w:rsidR="00BE1A2D" w:rsidRPr="001053AF">
        <w:rPr>
          <w:rFonts w:ascii="Times New Roman" w:hAnsi="Times New Roman" w:cs="Times New Roman"/>
          <w:color w:val="000000"/>
          <w:sz w:val="24"/>
          <w:szCs w:val="24"/>
        </w:rPr>
        <w:t>At least four newsletters per year</w:t>
      </w:r>
    </w:p>
    <w:p w:rsidR="00BE1A2D" w:rsidRPr="001053AF" w:rsidRDefault="00BE1A2D" w:rsidP="00626F42">
      <w:pPr>
        <w:tabs>
          <w:tab w:val="left" w:pos="1260"/>
        </w:tabs>
        <w:spacing w:after="0"/>
        <w:rPr>
          <w:rFonts w:ascii="Times New Roman" w:hAnsi="Times New Roman" w:cs="Times New Roman"/>
          <w:color w:val="000000"/>
          <w:sz w:val="24"/>
          <w:szCs w:val="24"/>
        </w:rPr>
      </w:pPr>
      <w:r w:rsidRPr="00F54C52">
        <w:rPr>
          <w:rFonts w:ascii="Times New Roman" w:hAnsi="Times New Roman" w:cs="Times New Roman"/>
          <w:i/>
          <w:color w:val="000000"/>
          <w:sz w:val="24"/>
          <w:szCs w:val="24"/>
        </w:rPr>
        <w:lastRenderedPageBreak/>
        <w:t>Who</w:t>
      </w:r>
      <w:r w:rsidRPr="00F54C52">
        <w:rPr>
          <w:rFonts w:ascii="Times New Roman" w:hAnsi="Times New Roman" w:cs="Times New Roman"/>
          <w:color w:val="000000"/>
          <w:sz w:val="24"/>
          <w:szCs w:val="24"/>
        </w:rPr>
        <w:t>:</w:t>
      </w:r>
      <w:r w:rsidR="00F54C52">
        <w:rPr>
          <w:rFonts w:ascii="Times New Roman" w:hAnsi="Times New Roman" w:cs="Times New Roman"/>
          <w:color w:val="000000"/>
          <w:sz w:val="24"/>
          <w:szCs w:val="24"/>
        </w:rPr>
        <w:tab/>
      </w:r>
      <w:r w:rsidRPr="001053AF">
        <w:rPr>
          <w:rFonts w:ascii="Times New Roman" w:hAnsi="Times New Roman" w:cs="Times New Roman"/>
          <w:color w:val="000000"/>
          <w:sz w:val="24"/>
          <w:szCs w:val="24"/>
        </w:rPr>
        <w:t>Deb Reynolds, lead; entire ACJV staff</w:t>
      </w:r>
    </w:p>
    <w:p w:rsidR="00BE1A2D" w:rsidRPr="001053AF" w:rsidRDefault="00FC3CE5"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Deadline:</w:t>
      </w:r>
      <w:r w:rsidRPr="00FC3CE5">
        <w:rPr>
          <w:rFonts w:ascii="Times New Roman" w:hAnsi="Times New Roman" w:cs="Times New Roman"/>
          <w:color w:val="000000"/>
          <w:sz w:val="24"/>
          <w:szCs w:val="24"/>
        </w:rPr>
        <w:tab/>
      </w:r>
      <w:r w:rsidR="00BE1A2D" w:rsidRPr="001053AF">
        <w:rPr>
          <w:rFonts w:ascii="Times New Roman" w:hAnsi="Times New Roman" w:cs="Times New Roman"/>
          <w:color w:val="000000"/>
          <w:sz w:val="24"/>
          <w:szCs w:val="24"/>
        </w:rPr>
        <w:t>Ongoing</w:t>
      </w:r>
    </w:p>
    <w:p w:rsidR="008F5061" w:rsidRPr="00CD2C2E" w:rsidRDefault="008F5061" w:rsidP="008F5061">
      <w:pPr>
        <w:tabs>
          <w:tab w:val="left" w:pos="1260"/>
        </w:tabs>
        <w:spacing w:after="0"/>
        <w:rPr>
          <w:rFonts w:ascii="Times New Roman" w:hAnsi="Times New Roman" w:cs="Times New Roman"/>
          <w:b/>
          <w:color w:val="000000"/>
          <w:sz w:val="24"/>
          <w:szCs w:val="24"/>
        </w:rPr>
      </w:pPr>
      <w:bookmarkStart w:id="23" w:name="OLE_LINK35"/>
      <w:r w:rsidRPr="007467D3">
        <w:rPr>
          <w:rFonts w:ascii="Times New Roman" w:hAnsi="Times New Roman" w:cs="Times New Roman"/>
          <w:color w:val="000000"/>
          <w:sz w:val="24"/>
          <w:szCs w:val="24"/>
          <w:highlight w:val="green"/>
        </w:rPr>
        <w:t>Comment:</w:t>
      </w:r>
      <w:r w:rsidRPr="007467D3">
        <w:rPr>
          <w:rFonts w:ascii="Times New Roman" w:hAnsi="Times New Roman" w:cs="Times New Roman"/>
          <w:color w:val="000000"/>
          <w:sz w:val="24"/>
          <w:szCs w:val="24"/>
          <w:highlight w:val="green"/>
        </w:rPr>
        <w:tab/>
      </w:r>
      <w:r w:rsidRPr="007467D3">
        <w:rPr>
          <w:rFonts w:ascii="Times New Roman" w:hAnsi="Times New Roman" w:cs="Times New Roman"/>
          <w:b/>
          <w:color w:val="000000"/>
          <w:sz w:val="24"/>
          <w:szCs w:val="24"/>
          <w:highlight w:val="green"/>
        </w:rPr>
        <w:t>Completed for 201</w:t>
      </w:r>
      <w:r>
        <w:rPr>
          <w:rFonts w:ascii="Times New Roman" w:hAnsi="Times New Roman" w:cs="Times New Roman"/>
          <w:b/>
          <w:color w:val="000000"/>
          <w:sz w:val="24"/>
          <w:szCs w:val="24"/>
          <w:highlight w:val="green"/>
        </w:rPr>
        <w:t>5</w:t>
      </w:r>
    </w:p>
    <w:p w:rsidR="00BE1A2D" w:rsidRPr="00BE1A2D" w:rsidRDefault="00BE1A2D" w:rsidP="00626F42">
      <w:pPr>
        <w:tabs>
          <w:tab w:val="left" w:pos="1260"/>
        </w:tabs>
        <w:spacing w:after="0"/>
        <w:rPr>
          <w:rFonts w:ascii="Times New Roman" w:hAnsi="Times New Roman" w:cs="Times New Roman"/>
          <w:b/>
          <w:color w:val="000000"/>
          <w:sz w:val="24"/>
          <w:szCs w:val="24"/>
        </w:rPr>
      </w:pPr>
    </w:p>
    <w:p w:rsidR="00BE1A2D" w:rsidRPr="00C246C9" w:rsidRDefault="00E7251E" w:rsidP="00626F42">
      <w:pPr>
        <w:tabs>
          <w:tab w:val="left" w:pos="1260"/>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Task 7.4</w:t>
      </w:r>
      <w:r w:rsidR="00BE1A2D" w:rsidRPr="00C246C9">
        <w:rPr>
          <w:rFonts w:ascii="Times New Roman" w:hAnsi="Times New Roman" w:cs="Times New Roman"/>
          <w:b/>
          <w:color w:val="000000"/>
          <w:sz w:val="24"/>
          <w:szCs w:val="24"/>
        </w:rPr>
        <w:t>.</w:t>
      </w:r>
      <w:r w:rsidR="00C246C9">
        <w:rPr>
          <w:rFonts w:ascii="Times New Roman" w:hAnsi="Times New Roman" w:cs="Times New Roman"/>
          <w:b/>
          <w:color w:val="000000"/>
          <w:sz w:val="24"/>
          <w:szCs w:val="24"/>
        </w:rPr>
        <w:tab/>
      </w:r>
      <w:r w:rsidR="00BE1A2D" w:rsidRPr="00C246C9">
        <w:rPr>
          <w:rFonts w:ascii="Times New Roman" w:hAnsi="Times New Roman" w:cs="Times New Roman"/>
          <w:b/>
          <w:color w:val="000000"/>
          <w:sz w:val="24"/>
          <w:szCs w:val="24"/>
        </w:rPr>
        <w:t>Maintain and develop fact sheets</w:t>
      </w:r>
    </w:p>
    <w:bookmarkEnd w:id="23"/>
    <w:p w:rsidR="00BE1A2D" w:rsidRPr="001053AF" w:rsidRDefault="00F54C52" w:rsidP="00626F42">
      <w:pPr>
        <w:tabs>
          <w:tab w:val="left" w:pos="1260"/>
        </w:tabs>
        <w:spacing w:after="0"/>
        <w:rPr>
          <w:rFonts w:ascii="Times New Roman" w:hAnsi="Times New Roman" w:cs="Times New Roman"/>
          <w:color w:val="000000"/>
          <w:sz w:val="24"/>
          <w:szCs w:val="24"/>
        </w:rPr>
      </w:pPr>
      <w:r w:rsidRPr="00F54C52">
        <w:rPr>
          <w:rFonts w:ascii="Times New Roman" w:hAnsi="Times New Roman" w:cs="Times New Roman"/>
          <w:i/>
          <w:color w:val="000000"/>
          <w:sz w:val="24"/>
          <w:szCs w:val="24"/>
        </w:rPr>
        <w:t>Product:</w:t>
      </w:r>
      <w:r w:rsidRPr="00F54C52">
        <w:rPr>
          <w:rFonts w:ascii="Times New Roman" w:hAnsi="Times New Roman" w:cs="Times New Roman"/>
          <w:color w:val="000000"/>
          <w:sz w:val="24"/>
          <w:szCs w:val="24"/>
        </w:rPr>
        <w:tab/>
      </w:r>
      <w:r w:rsidR="00BE1A2D" w:rsidRPr="001053AF">
        <w:rPr>
          <w:rFonts w:ascii="Times New Roman" w:hAnsi="Times New Roman" w:cs="Times New Roman"/>
          <w:color w:val="000000"/>
          <w:sz w:val="24"/>
          <w:szCs w:val="24"/>
        </w:rPr>
        <w:t>Fact sheet for each ACJV state, updated annually</w:t>
      </w:r>
    </w:p>
    <w:p w:rsidR="00BE1A2D" w:rsidRPr="001053AF" w:rsidRDefault="005A468C"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Who:</w:t>
      </w:r>
      <w:r w:rsidRPr="00E56556">
        <w:rPr>
          <w:rFonts w:ascii="Times New Roman" w:hAnsi="Times New Roman" w:cs="Times New Roman"/>
          <w:color w:val="000000"/>
          <w:sz w:val="24"/>
          <w:szCs w:val="24"/>
        </w:rPr>
        <w:tab/>
      </w:r>
      <w:r w:rsidR="00BE1A2D" w:rsidRPr="001053AF">
        <w:rPr>
          <w:rFonts w:ascii="Times New Roman" w:hAnsi="Times New Roman" w:cs="Times New Roman"/>
          <w:color w:val="000000"/>
          <w:sz w:val="24"/>
          <w:szCs w:val="24"/>
        </w:rPr>
        <w:t>Deb Reynolds, lead; entire ACJV staff</w:t>
      </w:r>
    </w:p>
    <w:p w:rsidR="00BE1A2D" w:rsidRPr="001053AF" w:rsidRDefault="00FC3CE5"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Deadline:</w:t>
      </w:r>
      <w:r w:rsidRPr="00FC3CE5">
        <w:rPr>
          <w:rFonts w:ascii="Times New Roman" w:hAnsi="Times New Roman" w:cs="Times New Roman"/>
          <w:color w:val="000000"/>
          <w:sz w:val="24"/>
          <w:szCs w:val="24"/>
        </w:rPr>
        <w:tab/>
      </w:r>
      <w:r w:rsidR="00BE1A2D" w:rsidRPr="001053AF">
        <w:rPr>
          <w:rFonts w:ascii="Times New Roman" w:hAnsi="Times New Roman" w:cs="Times New Roman"/>
          <w:color w:val="000000"/>
          <w:sz w:val="24"/>
          <w:szCs w:val="24"/>
        </w:rPr>
        <w:t>Ongoing</w:t>
      </w:r>
    </w:p>
    <w:p w:rsidR="008F5061" w:rsidRPr="00CD2C2E" w:rsidRDefault="008F5061" w:rsidP="008F5061">
      <w:pPr>
        <w:tabs>
          <w:tab w:val="left" w:pos="1260"/>
        </w:tabs>
        <w:spacing w:after="0"/>
        <w:rPr>
          <w:rFonts w:ascii="Times New Roman" w:hAnsi="Times New Roman" w:cs="Times New Roman"/>
          <w:b/>
          <w:color w:val="000000"/>
          <w:sz w:val="24"/>
          <w:szCs w:val="24"/>
        </w:rPr>
      </w:pPr>
      <w:r w:rsidRPr="007467D3">
        <w:rPr>
          <w:rFonts w:ascii="Times New Roman" w:hAnsi="Times New Roman" w:cs="Times New Roman"/>
          <w:color w:val="000000"/>
          <w:sz w:val="24"/>
          <w:szCs w:val="24"/>
          <w:highlight w:val="green"/>
        </w:rPr>
        <w:t>Comment:</w:t>
      </w:r>
      <w:r w:rsidRPr="007467D3">
        <w:rPr>
          <w:rFonts w:ascii="Times New Roman" w:hAnsi="Times New Roman" w:cs="Times New Roman"/>
          <w:color w:val="000000"/>
          <w:sz w:val="24"/>
          <w:szCs w:val="24"/>
          <w:highlight w:val="green"/>
        </w:rPr>
        <w:tab/>
      </w:r>
      <w:r w:rsidRPr="007467D3">
        <w:rPr>
          <w:rFonts w:ascii="Times New Roman" w:hAnsi="Times New Roman" w:cs="Times New Roman"/>
          <w:b/>
          <w:color w:val="000000"/>
          <w:sz w:val="24"/>
          <w:szCs w:val="24"/>
          <w:highlight w:val="green"/>
        </w:rPr>
        <w:t>Completed for 201</w:t>
      </w:r>
      <w:r>
        <w:rPr>
          <w:rFonts w:ascii="Times New Roman" w:hAnsi="Times New Roman" w:cs="Times New Roman"/>
          <w:b/>
          <w:color w:val="000000"/>
          <w:sz w:val="24"/>
          <w:szCs w:val="24"/>
          <w:highlight w:val="green"/>
        </w:rPr>
        <w:t>5</w:t>
      </w:r>
    </w:p>
    <w:p w:rsidR="00BE1A2D" w:rsidRPr="00BE1A2D" w:rsidRDefault="00BE1A2D" w:rsidP="00626F42">
      <w:pPr>
        <w:tabs>
          <w:tab w:val="left" w:pos="1260"/>
        </w:tabs>
        <w:spacing w:after="0"/>
        <w:rPr>
          <w:rFonts w:ascii="Times New Roman" w:hAnsi="Times New Roman" w:cs="Times New Roman"/>
          <w:b/>
          <w:color w:val="000000"/>
          <w:sz w:val="24"/>
          <w:szCs w:val="24"/>
        </w:rPr>
      </w:pPr>
      <w:r w:rsidRPr="00BE1A2D">
        <w:rPr>
          <w:rFonts w:ascii="Times New Roman" w:hAnsi="Times New Roman" w:cs="Times New Roman"/>
          <w:b/>
          <w:color w:val="000000"/>
          <w:sz w:val="24"/>
          <w:szCs w:val="24"/>
        </w:rPr>
        <w:t xml:space="preserve"> </w:t>
      </w:r>
    </w:p>
    <w:p w:rsidR="00BE1A2D" w:rsidRPr="00C246C9" w:rsidRDefault="00E7251E" w:rsidP="00626F42">
      <w:pPr>
        <w:tabs>
          <w:tab w:val="left" w:pos="1260"/>
        </w:tabs>
        <w:spacing w:after="0"/>
        <w:rPr>
          <w:rFonts w:ascii="Times New Roman" w:hAnsi="Times New Roman" w:cs="Times New Roman"/>
          <w:b/>
          <w:color w:val="000000"/>
          <w:sz w:val="24"/>
          <w:szCs w:val="24"/>
        </w:rPr>
      </w:pPr>
      <w:bookmarkStart w:id="24" w:name="OLE_LINK36"/>
      <w:r>
        <w:rPr>
          <w:rFonts w:ascii="Times New Roman" w:hAnsi="Times New Roman" w:cs="Times New Roman"/>
          <w:b/>
          <w:color w:val="000000"/>
          <w:sz w:val="24"/>
          <w:szCs w:val="24"/>
        </w:rPr>
        <w:t>Task 7</w:t>
      </w:r>
      <w:r w:rsidR="00BE1A2D" w:rsidRPr="00C246C9">
        <w:rPr>
          <w:rFonts w:ascii="Times New Roman" w:hAnsi="Times New Roman" w:cs="Times New Roman"/>
          <w:b/>
          <w:color w:val="000000"/>
          <w:sz w:val="24"/>
          <w:szCs w:val="24"/>
        </w:rPr>
        <w:t>.</w:t>
      </w:r>
      <w:r>
        <w:rPr>
          <w:rFonts w:ascii="Times New Roman" w:hAnsi="Times New Roman" w:cs="Times New Roman"/>
          <w:b/>
          <w:color w:val="000000"/>
          <w:sz w:val="24"/>
          <w:szCs w:val="24"/>
        </w:rPr>
        <w:t>5</w:t>
      </w:r>
      <w:r w:rsidR="00BE1A2D" w:rsidRPr="00C246C9">
        <w:rPr>
          <w:rFonts w:ascii="Times New Roman" w:hAnsi="Times New Roman" w:cs="Times New Roman"/>
          <w:b/>
          <w:color w:val="000000"/>
          <w:sz w:val="24"/>
          <w:szCs w:val="24"/>
        </w:rPr>
        <w:t>.</w:t>
      </w:r>
      <w:r w:rsidR="00C246C9">
        <w:rPr>
          <w:rFonts w:ascii="Times New Roman" w:hAnsi="Times New Roman" w:cs="Times New Roman"/>
          <w:b/>
          <w:color w:val="000000"/>
          <w:sz w:val="24"/>
          <w:szCs w:val="24"/>
        </w:rPr>
        <w:tab/>
      </w:r>
      <w:r w:rsidR="00BE1A2D" w:rsidRPr="00C246C9">
        <w:rPr>
          <w:rFonts w:ascii="Times New Roman" w:hAnsi="Times New Roman" w:cs="Times New Roman"/>
          <w:b/>
          <w:color w:val="000000"/>
          <w:sz w:val="24"/>
          <w:szCs w:val="24"/>
        </w:rPr>
        <w:t>Support national JV presence/JVCEO team</w:t>
      </w:r>
    </w:p>
    <w:bookmarkEnd w:id="24"/>
    <w:p w:rsidR="00BE1A2D" w:rsidRPr="001053AF" w:rsidRDefault="00FC3CE5"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Measure:</w:t>
      </w:r>
      <w:r w:rsidRPr="00E56556">
        <w:rPr>
          <w:rFonts w:ascii="Times New Roman" w:hAnsi="Times New Roman" w:cs="Times New Roman"/>
          <w:color w:val="000000"/>
          <w:sz w:val="24"/>
          <w:szCs w:val="24"/>
        </w:rPr>
        <w:tab/>
      </w:r>
      <w:r w:rsidR="00BE1A2D" w:rsidRPr="001053AF">
        <w:rPr>
          <w:rFonts w:ascii="Times New Roman" w:hAnsi="Times New Roman" w:cs="Times New Roman"/>
          <w:color w:val="000000"/>
          <w:sz w:val="24"/>
          <w:szCs w:val="24"/>
        </w:rPr>
        <w:t>Participate in majority of JVCEO meetings, committees</w:t>
      </w:r>
      <w:r w:rsidR="00E56556">
        <w:rPr>
          <w:rFonts w:ascii="Times New Roman" w:hAnsi="Times New Roman" w:cs="Times New Roman"/>
          <w:color w:val="000000"/>
          <w:sz w:val="24"/>
          <w:szCs w:val="24"/>
        </w:rPr>
        <w:t xml:space="preserve">; </w:t>
      </w:r>
      <w:r w:rsidR="00BE1A2D" w:rsidRPr="001053AF">
        <w:rPr>
          <w:rFonts w:ascii="Times New Roman" w:hAnsi="Times New Roman" w:cs="Times New Roman"/>
          <w:color w:val="000000"/>
          <w:sz w:val="24"/>
          <w:szCs w:val="24"/>
        </w:rPr>
        <w:t xml:space="preserve"> contribute to national JV products</w:t>
      </w:r>
    </w:p>
    <w:p w:rsidR="00BE1A2D" w:rsidRPr="001053AF" w:rsidRDefault="005A468C"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Who:</w:t>
      </w:r>
      <w:r w:rsidRPr="00E56556">
        <w:rPr>
          <w:rFonts w:ascii="Times New Roman" w:hAnsi="Times New Roman" w:cs="Times New Roman"/>
          <w:color w:val="000000"/>
          <w:sz w:val="24"/>
          <w:szCs w:val="24"/>
        </w:rPr>
        <w:tab/>
      </w:r>
      <w:r w:rsidR="00BE1A2D" w:rsidRPr="001053AF">
        <w:rPr>
          <w:rFonts w:ascii="Times New Roman" w:hAnsi="Times New Roman" w:cs="Times New Roman"/>
          <w:color w:val="000000"/>
          <w:sz w:val="24"/>
          <w:szCs w:val="24"/>
        </w:rPr>
        <w:t>Deb Reynolds</w:t>
      </w:r>
    </w:p>
    <w:p w:rsidR="00BE1A2D" w:rsidRPr="001053AF" w:rsidRDefault="00BE1A2D" w:rsidP="00626F42">
      <w:pPr>
        <w:tabs>
          <w:tab w:val="left" w:pos="1260"/>
        </w:tabs>
        <w:spacing w:after="0"/>
        <w:rPr>
          <w:rFonts w:ascii="Times New Roman" w:hAnsi="Times New Roman" w:cs="Times New Roman"/>
          <w:color w:val="000000"/>
          <w:sz w:val="24"/>
          <w:szCs w:val="24"/>
        </w:rPr>
      </w:pPr>
      <w:r w:rsidRPr="00626F42">
        <w:rPr>
          <w:rFonts w:ascii="Times New Roman" w:hAnsi="Times New Roman" w:cs="Times New Roman"/>
          <w:color w:val="000000"/>
          <w:sz w:val="24"/>
          <w:szCs w:val="24"/>
          <w:u w:val="single"/>
        </w:rPr>
        <w:t>Deadline:</w:t>
      </w:r>
      <w:r w:rsidRPr="001053AF">
        <w:rPr>
          <w:rFonts w:ascii="Times New Roman" w:hAnsi="Times New Roman" w:cs="Times New Roman"/>
          <w:color w:val="000000"/>
          <w:sz w:val="24"/>
          <w:szCs w:val="24"/>
        </w:rPr>
        <w:t xml:space="preserve">  Ongoing</w:t>
      </w:r>
    </w:p>
    <w:p w:rsidR="008F5061" w:rsidRPr="00CD2C2E" w:rsidRDefault="008F5061" w:rsidP="008F5061">
      <w:pPr>
        <w:tabs>
          <w:tab w:val="left" w:pos="1260"/>
        </w:tabs>
        <w:spacing w:after="0"/>
        <w:rPr>
          <w:rFonts w:ascii="Times New Roman" w:hAnsi="Times New Roman" w:cs="Times New Roman"/>
          <w:b/>
          <w:color w:val="000000"/>
          <w:sz w:val="24"/>
          <w:szCs w:val="24"/>
        </w:rPr>
      </w:pPr>
      <w:r w:rsidRPr="007467D3">
        <w:rPr>
          <w:rFonts w:ascii="Times New Roman" w:hAnsi="Times New Roman" w:cs="Times New Roman"/>
          <w:color w:val="000000"/>
          <w:sz w:val="24"/>
          <w:szCs w:val="24"/>
          <w:highlight w:val="green"/>
        </w:rPr>
        <w:t>Comment:</w:t>
      </w:r>
      <w:r w:rsidRPr="007467D3">
        <w:rPr>
          <w:rFonts w:ascii="Times New Roman" w:hAnsi="Times New Roman" w:cs="Times New Roman"/>
          <w:color w:val="000000"/>
          <w:sz w:val="24"/>
          <w:szCs w:val="24"/>
          <w:highlight w:val="green"/>
        </w:rPr>
        <w:tab/>
      </w:r>
      <w:r w:rsidRPr="007467D3">
        <w:rPr>
          <w:rFonts w:ascii="Times New Roman" w:hAnsi="Times New Roman" w:cs="Times New Roman"/>
          <w:b/>
          <w:color w:val="000000"/>
          <w:sz w:val="24"/>
          <w:szCs w:val="24"/>
          <w:highlight w:val="green"/>
        </w:rPr>
        <w:t>Completed for 201</w:t>
      </w:r>
      <w:r>
        <w:rPr>
          <w:rFonts w:ascii="Times New Roman" w:hAnsi="Times New Roman" w:cs="Times New Roman"/>
          <w:b/>
          <w:color w:val="000000"/>
          <w:sz w:val="24"/>
          <w:szCs w:val="24"/>
          <w:highlight w:val="green"/>
        </w:rPr>
        <w:t>5</w:t>
      </w:r>
    </w:p>
    <w:p w:rsidR="00BE1A2D" w:rsidRPr="00BE1A2D" w:rsidRDefault="00BE1A2D" w:rsidP="00626F42">
      <w:pPr>
        <w:tabs>
          <w:tab w:val="left" w:pos="1260"/>
        </w:tabs>
        <w:spacing w:after="0"/>
        <w:rPr>
          <w:rFonts w:ascii="Times New Roman" w:hAnsi="Times New Roman" w:cs="Times New Roman"/>
          <w:b/>
          <w:color w:val="000000"/>
          <w:sz w:val="24"/>
          <w:szCs w:val="24"/>
        </w:rPr>
      </w:pPr>
    </w:p>
    <w:p w:rsidR="00BE1A2D" w:rsidRPr="00C246C9" w:rsidRDefault="00E7251E" w:rsidP="00626F42">
      <w:pPr>
        <w:tabs>
          <w:tab w:val="left" w:pos="1260"/>
        </w:tabs>
        <w:spacing w:after="0"/>
        <w:rPr>
          <w:rFonts w:ascii="Times New Roman" w:hAnsi="Times New Roman" w:cs="Times New Roman"/>
          <w:b/>
          <w:color w:val="000000"/>
          <w:sz w:val="24"/>
          <w:szCs w:val="24"/>
        </w:rPr>
      </w:pPr>
      <w:bookmarkStart w:id="25" w:name="OLE_LINK38"/>
      <w:r>
        <w:rPr>
          <w:rFonts w:ascii="Times New Roman" w:hAnsi="Times New Roman" w:cs="Times New Roman"/>
          <w:b/>
          <w:color w:val="000000"/>
          <w:sz w:val="24"/>
          <w:szCs w:val="24"/>
        </w:rPr>
        <w:t xml:space="preserve">Task </w:t>
      </w:r>
      <w:r w:rsidR="008F5061">
        <w:rPr>
          <w:rFonts w:ascii="Times New Roman" w:hAnsi="Times New Roman" w:cs="Times New Roman"/>
          <w:b/>
          <w:color w:val="000000"/>
          <w:sz w:val="24"/>
          <w:szCs w:val="24"/>
        </w:rPr>
        <w:t>7</w:t>
      </w:r>
      <w:r w:rsidR="00BE1A2D" w:rsidRPr="00C246C9">
        <w:rPr>
          <w:rFonts w:ascii="Times New Roman" w:hAnsi="Times New Roman" w:cs="Times New Roman"/>
          <w:b/>
          <w:color w:val="000000"/>
          <w:sz w:val="24"/>
          <w:szCs w:val="24"/>
        </w:rPr>
        <w:t>.</w:t>
      </w:r>
      <w:r>
        <w:rPr>
          <w:rFonts w:ascii="Times New Roman" w:hAnsi="Times New Roman" w:cs="Times New Roman"/>
          <w:b/>
          <w:color w:val="000000"/>
          <w:sz w:val="24"/>
          <w:szCs w:val="24"/>
        </w:rPr>
        <w:t>6</w:t>
      </w:r>
      <w:r w:rsidR="00C246C9">
        <w:rPr>
          <w:rFonts w:ascii="Times New Roman" w:hAnsi="Times New Roman" w:cs="Times New Roman"/>
          <w:b/>
          <w:color w:val="000000"/>
          <w:sz w:val="24"/>
          <w:szCs w:val="24"/>
        </w:rPr>
        <w:tab/>
      </w:r>
      <w:r w:rsidR="00BE1A2D" w:rsidRPr="00C246C9">
        <w:rPr>
          <w:rFonts w:ascii="Times New Roman" w:hAnsi="Times New Roman" w:cs="Times New Roman"/>
          <w:b/>
          <w:color w:val="000000"/>
          <w:sz w:val="24"/>
          <w:szCs w:val="24"/>
        </w:rPr>
        <w:t xml:space="preserve">Support AMJV, SDJV, BDJV, </w:t>
      </w:r>
      <w:r w:rsidR="00E56556" w:rsidRPr="00C246C9">
        <w:rPr>
          <w:rFonts w:ascii="Times New Roman" w:hAnsi="Times New Roman" w:cs="Times New Roman"/>
          <w:b/>
          <w:color w:val="000000"/>
          <w:sz w:val="24"/>
          <w:szCs w:val="24"/>
        </w:rPr>
        <w:t>Inter/National</w:t>
      </w:r>
      <w:r w:rsidR="00C246C9">
        <w:rPr>
          <w:rFonts w:ascii="Times New Roman" w:hAnsi="Times New Roman" w:cs="Times New Roman"/>
          <w:b/>
          <w:color w:val="000000"/>
          <w:sz w:val="24"/>
          <w:szCs w:val="24"/>
        </w:rPr>
        <w:t xml:space="preserve"> Bird Conservation Partnerships</w:t>
      </w:r>
    </w:p>
    <w:bookmarkEnd w:id="25"/>
    <w:p w:rsidR="00BE1A2D" w:rsidRPr="001053AF" w:rsidRDefault="00BE1A2D" w:rsidP="00626F42">
      <w:pPr>
        <w:tabs>
          <w:tab w:val="left" w:pos="1260"/>
        </w:tabs>
        <w:spacing w:after="0"/>
        <w:rPr>
          <w:rFonts w:ascii="Times New Roman" w:hAnsi="Times New Roman" w:cs="Times New Roman"/>
          <w:color w:val="000000"/>
          <w:sz w:val="24"/>
          <w:szCs w:val="24"/>
        </w:rPr>
      </w:pPr>
      <w:r w:rsidRPr="00F54C52">
        <w:rPr>
          <w:rFonts w:ascii="Times New Roman" w:hAnsi="Times New Roman" w:cs="Times New Roman"/>
          <w:i/>
          <w:color w:val="000000"/>
          <w:sz w:val="24"/>
          <w:szCs w:val="24"/>
        </w:rPr>
        <w:t>Product:</w:t>
      </w:r>
      <w:r w:rsidR="00F54C52" w:rsidRPr="00F54C52">
        <w:rPr>
          <w:rFonts w:ascii="Times New Roman" w:hAnsi="Times New Roman" w:cs="Times New Roman"/>
          <w:color w:val="000000"/>
          <w:sz w:val="24"/>
          <w:szCs w:val="24"/>
        </w:rPr>
        <w:tab/>
      </w:r>
      <w:r w:rsidRPr="001053AF">
        <w:rPr>
          <w:rFonts w:ascii="Times New Roman" w:hAnsi="Times New Roman" w:cs="Times New Roman"/>
          <w:color w:val="000000"/>
          <w:sz w:val="24"/>
          <w:szCs w:val="24"/>
        </w:rPr>
        <w:t>Variable;  depends on capacity, interest, and efforts of other joint ventures</w:t>
      </w:r>
    </w:p>
    <w:p w:rsidR="00BE1A2D" w:rsidRPr="001053AF" w:rsidRDefault="005A468C"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Who:</w:t>
      </w:r>
      <w:r w:rsidRPr="00E56556">
        <w:rPr>
          <w:rFonts w:ascii="Times New Roman" w:hAnsi="Times New Roman" w:cs="Times New Roman"/>
          <w:color w:val="000000"/>
          <w:sz w:val="24"/>
          <w:szCs w:val="24"/>
        </w:rPr>
        <w:tab/>
      </w:r>
      <w:r w:rsidR="00BE1A2D" w:rsidRPr="001053AF">
        <w:rPr>
          <w:rFonts w:ascii="Times New Roman" w:hAnsi="Times New Roman" w:cs="Times New Roman"/>
          <w:color w:val="000000"/>
          <w:sz w:val="24"/>
          <w:szCs w:val="24"/>
        </w:rPr>
        <w:t>Deb Reynolds</w:t>
      </w:r>
    </w:p>
    <w:p w:rsidR="00BE1A2D" w:rsidRPr="001053AF" w:rsidRDefault="00FC3CE5" w:rsidP="00626F42">
      <w:pPr>
        <w:tabs>
          <w:tab w:val="left" w:pos="1260"/>
        </w:tabs>
        <w:spacing w:after="0"/>
        <w:rPr>
          <w:rFonts w:ascii="Times New Roman" w:hAnsi="Times New Roman" w:cs="Times New Roman"/>
          <w:color w:val="000000"/>
          <w:sz w:val="24"/>
          <w:szCs w:val="24"/>
        </w:rPr>
      </w:pPr>
      <w:r w:rsidRPr="00FC3CE5">
        <w:rPr>
          <w:rFonts w:ascii="Times New Roman" w:hAnsi="Times New Roman" w:cs="Times New Roman"/>
          <w:i/>
          <w:color w:val="000000"/>
          <w:sz w:val="24"/>
          <w:szCs w:val="24"/>
        </w:rPr>
        <w:t>Deadline:</w:t>
      </w:r>
      <w:r w:rsidRPr="00FC3CE5">
        <w:rPr>
          <w:rFonts w:ascii="Times New Roman" w:hAnsi="Times New Roman" w:cs="Times New Roman"/>
          <w:color w:val="000000"/>
          <w:sz w:val="24"/>
          <w:szCs w:val="24"/>
        </w:rPr>
        <w:tab/>
      </w:r>
      <w:r w:rsidR="00BE1A2D" w:rsidRPr="001053AF">
        <w:rPr>
          <w:rFonts w:ascii="Times New Roman" w:hAnsi="Times New Roman" w:cs="Times New Roman"/>
          <w:color w:val="000000"/>
          <w:sz w:val="24"/>
          <w:szCs w:val="24"/>
        </w:rPr>
        <w:t>Ongoing</w:t>
      </w:r>
    </w:p>
    <w:p w:rsidR="008F5061" w:rsidRPr="00CD2C2E" w:rsidRDefault="008F5061" w:rsidP="008F5061">
      <w:pPr>
        <w:tabs>
          <w:tab w:val="left" w:pos="1260"/>
        </w:tabs>
        <w:spacing w:after="0"/>
        <w:rPr>
          <w:rFonts w:ascii="Times New Roman" w:hAnsi="Times New Roman" w:cs="Times New Roman"/>
          <w:b/>
          <w:color w:val="000000"/>
          <w:sz w:val="24"/>
          <w:szCs w:val="24"/>
        </w:rPr>
      </w:pPr>
      <w:r w:rsidRPr="007467D3">
        <w:rPr>
          <w:rFonts w:ascii="Times New Roman" w:hAnsi="Times New Roman" w:cs="Times New Roman"/>
          <w:color w:val="000000"/>
          <w:sz w:val="24"/>
          <w:szCs w:val="24"/>
          <w:highlight w:val="green"/>
        </w:rPr>
        <w:t>Comment:</w:t>
      </w:r>
      <w:r w:rsidRPr="007467D3">
        <w:rPr>
          <w:rFonts w:ascii="Times New Roman" w:hAnsi="Times New Roman" w:cs="Times New Roman"/>
          <w:color w:val="000000"/>
          <w:sz w:val="24"/>
          <w:szCs w:val="24"/>
          <w:highlight w:val="green"/>
        </w:rPr>
        <w:tab/>
      </w:r>
      <w:r w:rsidRPr="007467D3">
        <w:rPr>
          <w:rFonts w:ascii="Times New Roman" w:hAnsi="Times New Roman" w:cs="Times New Roman"/>
          <w:b/>
          <w:color w:val="000000"/>
          <w:sz w:val="24"/>
          <w:szCs w:val="24"/>
          <w:highlight w:val="green"/>
        </w:rPr>
        <w:t>Completed for 201</w:t>
      </w:r>
      <w:r>
        <w:rPr>
          <w:rFonts w:ascii="Times New Roman" w:hAnsi="Times New Roman" w:cs="Times New Roman"/>
          <w:b/>
          <w:color w:val="000000"/>
          <w:sz w:val="24"/>
          <w:szCs w:val="24"/>
          <w:highlight w:val="green"/>
        </w:rPr>
        <w:t>5</w:t>
      </w:r>
    </w:p>
    <w:p w:rsidR="00BE1A2D" w:rsidRPr="00BE1A2D" w:rsidRDefault="00BE1A2D" w:rsidP="00626F42">
      <w:pPr>
        <w:tabs>
          <w:tab w:val="left" w:pos="1260"/>
        </w:tabs>
        <w:spacing w:after="0"/>
        <w:rPr>
          <w:rFonts w:ascii="Times New Roman" w:hAnsi="Times New Roman" w:cs="Times New Roman"/>
          <w:b/>
          <w:color w:val="000000"/>
          <w:sz w:val="24"/>
          <w:szCs w:val="24"/>
        </w:rPr>
      </w:pPr>
    </w:p>
    <w:p w:rsidR="00BE1A2D" w:rsidRPr="00C246C9" w:rsidRDefault="00BE1A2D" w:rsidP="00F54C52">
      <w:pPr>
        <w:tabs>
          <w:tab w:val="left" w:pos="1260"/>
        </w:tabs>
        <w:spacing w:after="0"/>
        <w:ind w:left="1260" w:hanging="1260"/>
        <w:rPr>
          <w:rFonts w:ascii="Times New Roman" w:hAnsi="Times New Roman" w:cs="Times New Roman"/>
          <w:b/>
          <w:color w:val="000000"/>
          <w:sz w:val="24"/>
          <w:szCs w:val="24"/>
        </w:rPr>
      </w:pPr>
      <w:bookmarkStart w:id="26" w:name="OLE_LINK39"/>
      <w:r w:rsidRPr="00C246C9">
        <w:rPr>
          <w:rFonts w:ascii="Times New Roman" w:hAnsi="Times New Roman" w:cs="Times New Roman"/>
          <w:b/>
          <w:color w:val="000000"/>
          <w:sz w:val="24"/>
          <w:szCs w:val="24"/>
        </w:rPr>
        <w:t xml:space="preserve">Task </w:t>
      </w:r>
      <w:r w:rsidR="00E7251E">
        <w:rPr>
          <w:rFonts w:ascii="Times New Roman" w:hAnsi="Times New Roman" w:cs="Times New Roman"/>
          <w:b/>
          <w:color w:val="000000"/>
          <w:sz w:val="24"/>
          <w:szCs w:val="24"/>
        </w:rPr>
        <w:t>7</w:t>
      </w:r>
      <w:r w:rsidRPr="00C246C9">
        <w:rPr>
          <w:rFonts w:ascii="Times New Roman" w:hAnsi="Times New Roman" w:cs="Times New Roman"/>
          <w:b/>
          <w:color w:val="000000"/>
          <w:sz w:val="24"/>
          <w:szCs w:val="24"/>
        </w:rPr>
        <w:t>.</w:t>
      </w:r>
      <w:r w:rsidR="00E7251E">
        <w:rPr>
          <w:rFonts w:ascii="Times New Roman" w:hAnsi="Times New Roman" w:cs="Times New Roman"/>
          <w:b/>
          <w:color w:val="000000"/>
          <w:sz w:val="24"/>
          <w:szCs w:val="24"/>
        </w:rPr>
        <w:t>7</w:t>
      </w:r>
      <w:r w:rsidRPr="00C246C9">
        <w:rPr>
          <w:rFonts w:ascii="Times New Roman" w:hAnsi="Times New Roman" w:cs="Times New Roman"/>
          <w:b/>
          <w:color w:val="000000"/>
          <w:sz w:val="24"/>
          <w:szCs w:val="24"/>
        </w:rPr>
        <w:t>.</w:t>
      </w:r>
      <w:r w:rsidR="00C246C9">
        <w:rPr>
          <w:rFonts w:ascii="Times New Roman" w:hAnsi="Times New Roman" w:cs="Times New Roman"/>
          <w:b/>
          <w:color w:val="000000"/>
          <w:sz w:val="24"/>
          <w:szCs w:val="24"/>
        </w:rPr>
        <w:tab/>
      </w:r>
      <w:r w:rsidRPr="00C246C9">
        <w:rPr>
          <w:rFonts w:ascii="Times New Roman" w:hAnsi="Times New Roman" w:cs="Times New Roman"/>
          <w:b/>
          <w:color w:val="000000"/>
          <w:sz w:val="24"/>
          <w:szCs w:val="24"/>
        </w:rPr>
        <w:t>Accomplishment Reporting</w:t>
      </w:r>
    </w:p>
    <w:bookmarkEnd w:id="26"/>
    <w:p w:rsidR="00BE1A2D" w:rsidRPr="001053AF" w:rsidRDefault="00FC3CE5" w:rsidP="00F54C52">
      <w:pPr>
        <w:tabs>
          <w:tab w:val="left" w:pos="1260"/>
        </w:tabs>
        <w:spacing w:after="0"/>
        <w:ind w:left="1260" w:hanging="1260"/>
        <w:rPr>
          <w:rFonts w:ascii="Times New Roman" w:hAnsi="Times New Roman" w:cs="Times New Roman"/>
          <w:color w:val="000000"/>
          <w:sz w:val="24"/>
          <w:szCs w:val="24"/>
        </w:rPr>
      </w:pPr>
      <w:r w:rsidRPr="00FC3CE5">
        <w:rPr>
          <w:rFonts w:ascii="Times New Roman" w:hAnsi="Times New Roman" w:cs="Times New Roman"/>
          <w:i/>
          <w:color w:val="000000"/>
          <w:sz w:val="24"/>
          <w:szCs w:val="24"/>
        </w:rPr>
        <w:t>Measure:</w:t>
      </w:r>
      <w:r w:rsidRPr="00E56556">
        <w:rPr>
          <w:rFonts w:ascii="Times New Roman" w:hAnsi="Times New Roman" w:cs="Times New Roman"/>
          <w:color w:val="000000"/>
          <w:sz w:val="24"/>
          <w:szCs w:val="24"/>
        </w:rPr>
        <w:tab/>
      </w:r>
      <w:r w:rsidR="00BE1A2D" w:rsidRPr="001053AF">
        <w:rPr>
          <w:rFonts w:ascii="Times New Roman" w:hAnsi="Times New Roman" w:cs="Times New Roman"/>
          <w:color w:val="000000"/>
          <w:sz w:val="24"/>
          <w:szCs w:val="24"/>
        </w:rPr>
        <w:t>Annual metrics delivered to HQ on time;  fact sheet info available by March each year for board meetings and hill visits</w:t>
      </w:r>
    </w:p>
    <w:p w:rsidR="00BE1A2D" w:rsidRPr="001053AF" w:rsidRDefault="005A468C" w:rsidP="00F54C52">
      <w:pPr>
        <w:tabs>
          <w:tab w:val="left" w:pos="1260"/>
        </w:tabs>
        <w:spacing w:after="0"/>
        <w:ind w:left="1260" w:hanging="1260"/>
        <w:rPr>
          <w:rFonts w:ascii="Times New Roman" w:hAnsi="Times New Roman" w:cs="Times New Roman"/>
          <w:color w:val="000000"/>
          <w:sz w:val="24"/>
          <w:szCs w:val="24"/>
        </w:rPr>
      </w:pPr>
      <w:r w:rsidRPr="00FC3CE5">
        <w:rPr>
          <w:rFonts w:ascii="Times New Roman" w:hAnsi="Times New Roman" w:cs="Times New Roman"/>
          <w:i/>
          <w:color w:val="000000"/>
          <w:sz w:val="24"/>
          <w:szCs w:val="24"/>
        </w:rPr>
        <w:t>Who:</w:t>
      </w:r>
      <w:r w:rsidRPr="00E56556">
        <w:rPr>
          <w:rFonts w:ascii="Times New Roman" w:hAnsi="Times New Roman" w:cs="Times New Roman"/>
          <w:color w:val="000000"/>
          <w:sz w:val="24"/>
          <w:szCs w:val="24"/>
        </w:rPr>
        <w:tab/>
      </w:r>
      <w:r w:rsidR="00BE1A2D" w:rsidRPr="001053AF">
        <w:rPr>
          <w:rFonts w:ascii="Times New Roman" w:hAnsi="Times New Roman" w:cs="Times New Roman"/>
          <w:color w:val="000000"/>
          <w:sz w:val="24"/>
          <w:szCs w:val="24"/>
        </w:rPr>
        <w:t>ACJV staff, support</w:t>
      </w:r>
    </w:p>
    <w:p w:rsidR="00730C53" w:rsidRDefault="00BE1A2D" w:rsidP="00F54C52">
      <w:pPr>
        <w:tabs>
          <w:tab w:val="left" w:pos="1260"/>
        </w:tabs>
        <w:spacing w:after="0"/>
        <w:ind w:left="1260" w:hanging="1260"/>
        <w:rPr>
          <w:rFonts w:ascii="Times New Roman" w:hAnsi="Times New Roman" w:cs="Times New Roman"/>
          <w:color w:val="000000"/>
          <w:sz w:val="24"/>
          <w:szCs w:val="24"/>
        </w:rPr>
      </w:pPr>
      <w:r w:rsidRPr="00FC3CE5">
        <w:rPr>
          <w:rFonts w:ascii="Times New Roman" w:hAnsi="Times New Roman" w:cs="Times New Roman"/>
          <w:i/>
          <w:color w:val="000000"/>
          <w:sz w:val="24"/>
          <w:szCs w:val="24"/>
        </w:rPr>
        <w:t>Deadline:</w:t>
      </w:r>
      <w:r w:rsidR="00FC3CE5" w:rsidRPr="00FC3CE5">
        <w:rPr>
          <w:rFonts w:ascii="Times New Roman" w:hAnsi="Times New Roman" w:cs="Times New Roman"/>
          <w:color w:val="000000"/>
          <w:sz w:val="24"/>
          <w:szCs w:val="24"/>
        </w:rPr>
        <w:tab/>
      </w:r>
      <w:r w:rsidR="00E66DCB">
        <w:rPr>
          <w:rFonts w:ascii="Times New Roman" w:hAnsi="Times New Roman" w:cs="Times New Roman"/>
          <w:color w:val="000000"/>
          <w:sz w:val="24"/>
          <w:szCs w:val="24"/>
        </w:rPr>
        <w:t xml:space="preserve">Ongoing, but </w:t>
      </w:r>
      <w:r w:rsidRPr="001053AF">
        <w:rPr>
          <w:rFonts w:ascii="Times New Roman" w:hAnsi="Times New Roman" w:cs="Times New Roman"/>
          <w:color w:val="000000"/>
          <w:sz w:val="24"/>
          <w:szCs w:val="24"/>
        </w:rPr>
        <w:t xml:space="preserve">first </w:t>
      </w:r>
      <w:r w:rsidR="00E66DCB">
        <w:rPr>
          <w:rFonts w:ascii="Times New Roman" w:hAnsi="Times New Roman" w:cs="Times New Roman"/>
          <w:color w:val="000000"/>
          <w:sz w:val="24"/>
          <w:szCs w:val="24"/>
        </w:rPr>
        <w:t xml:space="preserve">data </w:t>
      </w:r>
      <w:r w:rsidRPr="001053AF">
        <w:rPr>
          <w:rFonts w:ascii="Times New Roman" w:hAnsi="Times New Roman" w:cs="Times New Roman"/>
          <w:color w:val="000000"/>
          <w:sz w:val="24"/>
          <w:szCs w:val="24"/>
        </w:rPr>
        <w:t xml:space="preserve">call </w:t>
      </w:r>
      <w:r w:rsidR="00E66DCB">
        <w:rPr>
          <w:rFonts w:ascii="Times New Roman" w:hAnsi="Times New Roman" w:cs="Times New Roman"/>
          <w:color w:val="000000"/>
          <w:sz w:val="24"/>
          <w:szCs w:val="24"/>
        </w:rPr>
        <w:t xml:space="preserve">to be made in </w:t>
      </w:r>
      <w:r w:rsidRPr="001053AF">
        <w:rPr>
          <w:rFonts w:ascii="Times New Roman" w:hAnsi="Times New Roman" w:cs="Times New Roman"/>
          <w:color w:val="000000"/>
          <w:sz w:val="24"/>
          <w:szCs w:val="24"/>
        </w:rPr>
        <w:t>November, with final call by February 1</w:t>
      </w:r>
    </w:p>
    <w:p w:rsidR="00AC147C" w:rsidRDefault="00E66DCB" w:rsidP="00626F42">
      <w:pPr>
        <w:tabs>
          <w:tab w:val="left" w:pos="1260"/>
        </w:tabs>
        <w:spacing w:after="0"/>
        <w:rPr>
          <w:rFonts w:ascii="Times New Roman" w:hAnsi="Times New Roman" w:cs="Times New Roman"/>
          <w:color w:val="000000"/>
          <w:sz w:val="24"/>
          <w:szCs w:val="24"/>
        </w:rPr>
      </w:pPr>
      <w:r w:rsidRPr="00E66DCB">
        <w:rPr>
          <w:rFonts w:ascii="Times New Roman" w:hAnsi="Times New Roman" w:cs="Times New Roman"/>
          <w:color w:val="000000"/>
          <w:sz w:val="24"/>
          <w:szCs w:val="24"/>
          <w:highlight w:val="yellow"/>
        </w:rPr>
        <w:t xml:space="preserve">Comment:  </w:t>
      </w:r>
      <w:r w:rsidR="008F5061" w:rsidRPr="00AC147C">
        <w:rPr>
          <w:rFonts w:ascii="Times New Roman" w:hAnsi="Times New Roman" w:cs="Times New Roman"/>
          <w:b/>
          <w:color w:val="FF0000"/>
          <w:sz w:val="24"/>
          <w:szCs w:val="24"/>
          <w:highlight w:val="yellow"/>
        </w:rPr>
        <w:t xml:space="preserve">Not completed in 2015;  will continue multi-year </w:t>
      </w:r>
      <w:r w:rsidRPr="00AC147C">
        <w:rPr>
          <w:rFonts w:ascii="Times New Roman" w:hAnsi="Times New Roman" w:cs="Times New Roman"/>
          <w:b/>
          <w:color w:val="FF0000"/>
          <w:sz w:val="24"/>
          <w:szCs w:val="24"/>
          <w:highlight w:val="yellow"/>
        </w:rPr>
        <w:t>reportin</w:t>
      </w:r>
      <w:r w:rsidR="008F5061" w:rsidRPr="00AC147C">
        <w:rPr>
          <w:rFonts w:ascii="Times New Roman" w:hAnsi="Times New Roman" w:cs="Times New Roman"/>
          <w:b/>
          <w:color w:val="FF0000"/>
          <w:sz w:val="24"/>
          <w:szCs w:val="24"/>
          <w:highlight w:val="yellow"/>
        </w:rPr>
        <w:t>g cycle</w:t>
      </w:r>
      <w:r w:rsidR="008F5061">
        <w:rPr>
          <w:rFonts w:ascii="Times New Roman" w:hAnsi="Times New Roman" w:cs="Times New Roman"/>
          <w:color w:val="000000"/>
          <w:sz w:val="24"/>
          <w:szCs w:val="24"/>
        </w:rPr>
        <w:t>.</w:t>
      </w:r>
    </w:p>
    <w:p w:rsidR="00AC147C" w:rsidRDefault="00AC147C" w:rsidP="00AC147C">
      <w:pPr>
        <w:tabs>
          <w:tab w:val="left" w:pos="126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p>
    <w:p w:rsidR="00AC147C" w:rsidRDefault="00AC147C" w:rsidP="00AC147C">
      <w:pPr>
        <w:tabs>
          <w:tab w:val="left" w:pos="1260"/>
        </w:tabs>
        <w:spacing w:after="0"/>
        <w:rPr>
          <w:rFonts w:ascii="Times New Roman" w:hAnsi="Times New Roman" w:cs="Times New Roman"/>
          <w:b/>
          <w:color w:val="000000"/>
          <w:sz w:val="24"/>
          <w:szCs w:val="24"/>
        </w:rPr>
      </w:pPr>
    </w:p>
    <w:p w:rsidR="00AC147C" w:rsidRDefault="00AC147C" w:rsidP="00AC147C">
      <w:pPr>
        <w:tabs>
          <w:tab w:val="left" w:pos="1260"/>
        </w:tabs>
        <w:spacing w:after="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Objective 8.  Black Duck Decision Support Tool</w:t>
      </w:r>
    </w:p>
    <w:p w:rsidR="00AC147C" w:rsidRDefault="00AC147C" w:rsidP="00AC147C">
      <w:pPr>
        <w:tabs>
          <w:tab w:val="left" w:pos="1260"/>
        </w:tabs>
        <w:spacing w:after="0"/>
        <w:rPr>
          <w:rFonts w:ascii="Times New Roman" w:hAnsi="Times New Roman" w:cs="Times New Roman"/>
          <w:color w:val="000000"/>
          <w:sz w:val="24"/>
          <w:szCs w:val="24"/>
          <w:u w:val="single"/>
        </w:rPr>
      </w:pPr>
    </w:p>
    <w:p w:rsidR="00AC147C" w:rsidRDefault="00AC147C" w:rsidP="00AC147C">
      <w:pPr>
        <w:tabs>
          <w:tab w:val="left" w:pos="1260"/>
        </w:tabs>
        <w:spacing w:after="0"/>
        <w:rPr>
          <w:rFonts w:ascii="Times New Roman" w:hAnsi="Times New Roman" w:cs="Times New Roman"/>
          <w:b/>
          <w:color w:val="000000"/>
          <w:sz w:val="24"/>
          <w:szCs w:val="24"/>
        </w:rPr>
      </w:pPr>
      <w:r w:rsidRPr="00AC147C">
        <w:rPr>
          <w:rFonts w:ascii="Times New Roman" w:hAnsi="Times New Roman" w:cs="Times New Roman"/>
          <w:b/>
          <w:color w:val="000000"/>
          <w:sz w:val="24"/>
          <w:szCs w:val="24"/>
        </w:rPr>
        <w:t>Task 8</w:t>
      </w:r>
      <w:r>
        <w:rPr>
          <w:rFonts w:ascii="Times New Roman" w:hAnsi="Times New Roman" w:cs="Times New Roman"/>
          <w:b/>
          <w:color w:val="000000"/>
          <w:sz w:val="24"/>
          <w:szCs w:val="24"/>
        </w:rPr>
        <w:t>.1.  Develop Decision S</w:t>
      </w:r>
      <w:r w:rsidRPr="00AC147C">
        <w:rPr>
          <w:rFonts w:ascii="Times New Roman" w:hAnsi="Times New Roman" w:cs="Times New Roman"/>
          <w:b/>
          <w:color w:val="000000"/>
          <w:sz w:val="24"/>
          <w:szCs w:val="24"/>
        </w:rPr>
        <w:t xml:space="preserve">upport </w:t>
      </w:r>
      <w:r>
        <w:rPr>
          <w:rFonts w:ascii="Times New Roman" w:hAnsi="Times New Roman" w:cs="Times New Roman"/>
          <w:b/>
          <w:color w:val="000000"/>
          <w:sz w:val="24"/>
          <w:szCs w:val="24"/>
        </w:rPr>
        <w:t>T</w:t>
      </w:r>
      <w:r w:rsidRPr="00AC147C">
        <w:rPr>
          <w:rFonts w:ascii="Times New Roman" w:hAnsi="Times New Roman" w:cs="Times New Roman"/>
          <w:b/>
          <w:color w:val="000000"/>
          <w:sz w:val="24"/>
          <w:szCs w:val="24"/>
        </w:rPr>
        <w:t>ool (DST)</w:t>
      </w:r>
    </w:p>
    <w:p w:rsidR="00AC147C" w:rsidRDefault="00AC147C" w:rsidP="00AC147C">
      <w:pPr>
        <w:tabs>
          <w:tab w:val="left" w:pos="126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Complete development of </w:t>
      </w:r>
      <w:r w:rsidRPr="00AC147C">
        <w:rPr>
          <w:rFonts w:ascii="Times New Roman" w:hAnsi="Times New Roman" w:cs="Times New Roman"/>
          <w:color w:val="000000"/>
          <w:sz w:val="24"/>
          <w:szCs w:val="24"/>
        </w:rPr>
        <w:t>spatial model to identify energy (food) for black ducks available in various wetland types, factoring in competition and predicted rates of habitat loss due to land conversion (u</w:t>
      </w:r>
      <w:r>
        <w:rPr>
          <w:rFonts w:ascii="Times New Roman" w:hAnsi="Times New Roman" w:cs="Times New Roman"/>
          <w:color w:val="000000"/>
          <w:sz w:val="24"/>
          <w:szCs w:val="24"/>
        </w:rPr>
        <w:t xml:space="preserve">rban growth and sea-level rise), </w:t>
      </w:r>
      <w:r w:rsidRPr="00AC147C">
        <w:rPr>
          <w:rFonts w:ascii="Times New Roman" w:hAnsi="Times New Roman" w:cs="Times New Roman"/>
          <w:color w:val="000000"/>
          <w:sz w:val="24"/>
          <w:szCs w:val="24"/>
        </w:rPr>
        <w:t>to identify where conservation efforts f</w:t>
      </w:r>
      <w:r>
        <w:rPr>
          <w:rFonts w:ascii="Times New Roman" w:hAnsi="Times New Roman" w:cs="Times New Roman"/>
          <w:color w:val="000000"/>
          <w:sz w:val="24"/>
          <w:szCs w:val="24"/>
        </w:rPr>
        <w:t>or black ducks would be most effective.</w:t>
      </w:r>
    </w:p>
    <w:p w:rsidR="00AC147C" w:rsidRPr="00AC147C" w:rsidRDefault="004E1460" w:rsidP="00AC147C">
      <w:pPr>
        <w:tabs>
          <w:tab w:val="left" w:pos="1260"/>
        </w:tabs>
        <w:spacing w:after="0"/>
        <w:rPr>
          <w:rFonts w:ascii="Times New Roman" w:hAnsi="Times New Roman" w:cs="Times New Roman"/>
          <w:color w:val="000000"/>
          <w:sz w:val="24"/>
          <w:szCs w:val="24"/>
        </w:rPr>
      </w:pPr>
      <w:r w:rsidRPr="004E1460">
        <w:rPr>
          <w:rFonts w:ascii="Times New Roman" w:hAnsi="Times New Roman" w:cs="Times New Roman"/>
          <w:i/>
          <w:color w:val="000000"/>
          <w:sz w:val="24"/>
          <w:szCs w:val="24"/>
        </w:rPr>
        <w:t>Product</w:t>
      </w:r>
      <w:r>
        <w:rPr>
          <w:rFonts w:ascii="Times New Roman" w:hAnsi="Times New Roman" w:cs="Times New Roman"/>
          <w:color w:val="000000"/>
          <w:sz w:val="24"/>
          <w:szCs w:val="24"/>
        </w:rPr>
        <w:t>:</w:t>
      </w:r>
      <w:r w:rsidR="00AC147C" w:rsidRPr="00AC147C">
        <w:rPr>
          <w:rFonts w:ascii="Times New Roman" w:hAnsi="Times New Roman" w:cs="Times New Roman"/>
          <w:color w:val="000000"/>
          <w:sz w:val="24"/>
          <w:szCs w:val="24"/>
        </w:rPr>
        <w:t xml:space="preserve">  DS</w:t>
      </w:r>
      <w:r>
        <w:rPr>
          <w:rFonts w:ascii="Times New Roman" w:hAnsi="Times New Roman" w:cs="Times New Roman"/>
          <w:color w:val="000000"/>
          <w:sz w:val="24"/>
          <w:szCs w:val="24"/>
        </w:rPr>
        <w:t xml:space="preserve">T that </w:t>
      </w:r>
      <w:r w:rsidR="00AC147C" w:rsidRPr="00AC147C">
        <w:rPr>
          <w:rFonts w:ascii="Times New Roman" w:hAnsi="Times New Roman" w:cs="Times New Roman"/>
          <w:color w:val="000000"/>
          <w:sz w:val="24"/>
          <w:szCs w:val="24"/>
        </w:rPr>
        <w:t>prioritize</w:t>
      </w:r>
      <w:r>
        <w:rPr>
          <w:rFonts w:ascii="Times New Roman" w:hAnsi="Times New Roman" w:cs="Times New Roman"/>
          <w:color w:val="000000"/>
          <w:sz w:val="24"/>
          <w:szCs w:val="24"/>
        </w:rPr>
        <w:t>s areas for conservation</w:t>
      </w:r>
    </w:p>
    <w:p w:rsidR="00AC147C" w:rsidRPr="00AC147C" w:rsidRDefault="00AC147C" w:rsidP="00AC147C">
      <w:pPr>
        <w:tabs>
          <w:tab w:val="left" w:pos="1260"/>
        </w:tabs>
        <w:spacing w:after="0"/>
        <w:rPr>
          <w:rFonts w:ascii="Times New Roman" w:hAnsi="Times New Roman" w:cs="Times New Roman"/>
          <w:color w:val="000000"/>
          <w:sz w:val="24"/>
          <w:szCs w:val="24"/>
        </w:rPr>
      </w:pPr>
      <w:r w:rsidRPr="004E1460">
        <w:rPr>
          <w:rFonts w:ascii="Times New Roman" w:hAnsi="Times New Roman" w:cs="Times New Roman"/>
          <w:i/>
          <w:color w:val="000000"/>
          <w:sz w:val="24"/>
          <w:szCs w:val="24"/>
        </w:rPr>
        <w:t>Who</w:t>
      </w:r>
      <w:r w:rsidRPr="00AC147C">
        <w:rPr>
          <w:rFonts w:ascii="Times New Roman" w:hAnsi="Times New Roman" w:cs="Times New Roman"/>
          <w:color w:val="000000"/>
          <w:sz w:val="24"/>
          <w:szCs w:val="24"/>
        </w:rPr>
        <w:t>:  Kirsten Luke, Tim Jones, Black Duck Joint Venture</w:t>
      </w:r>
    </w:p>
    <w:p w:rsidR="00AC147C" w:rsidRPr="004E1460" w:rsidRDefault="00AC147C" w:rsidP="00AC147C">
      <w:pPr>
        <w:tabs>
          <w:tab w:val="left" w:pos="1260"/>
        </w:tabs>
        <w:spacing w:after="0"/>
        <w:rPr>
          <w:rFonts w:ascii="Times New Roman" w:hAnsi="Times New Roman" w:cs="Times New Roman"/>
          <w:b/>
          <w:color w:val="FF0000"/>
          <w:sz w:val="24"/>
          <w:szCs w:val="24"/>
        </w:rPr>
      </w:pPr>
      <w:r w:rsidRPr="004E1460">
        <w:rPr>
          <w:rFonts w:ascii="Times New Roman" w:hAnsi="Times New Roman" w:cs="Times New Roman"/>
          <w:i/>
          <w:color w:val="000000"/>
          <w:sz w:val="24"/>
          <w:szCs w:val="24"/>
        </w:rPr>
        <w:t>Deadline</w:t>
      </w:r>
      <w:r w:rsidRPr="004E1460">
        <w:rPr>
          <w:rFonts w:ascii="Times New Roman" w:hAnsi="Times New Roman" w:cs="Times New Roman"/>
          <w:b/>
          <w:color w:val="FF0000"/>
          <w:sz w:val="24"/>
          <w:szCs w:val="24"/>
        </w:rPr>
        <w:t>:  June 30, 2016</w:t>
      </w:r>
    </w:p>
    <w:p w:rsidR="001053AF" w:rsidRDefault="001053AF" w:rsidP="00626F42">
      <w:pPr>
        <w:tabs>
          <w:tab w:val="left" w:pos="126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35582" w:rsidRDefault="00135582" w:rsidP="00626F42">
      <w:pPr>
        <w:tabs>
          <w:tab w:val="left" w:pos="1260"/>
        </w:tabs>
        <w:spacing w:after="0"/>
        <w:rPr>
          <w:rFonts w:ascii="Times New Roman" w:hAnsi="Times New Roman" w:cs="Times New Roman"/>
          <w:b/>
          <w:color w:val="000000"/>
          <w:sz w:val="24"/>
          <w:szCs w:val="24"/>
        </w:rPr>
        <w:sectPr w:rsidR="00135582" w:rsidSect="00F3237A">
          <w:headerReference w:type="default" r:id="rId9"/>
          <w:footerReference w:type="default" r:id="rId10"/>
          <w:pgSz w:w="12240" w:h="15840"/>
          <w:pgMar w:top="1152" w:right="1008" w:bottom="1008" w:left="1008" w:header="720" w:footer="720" w:gutter="0"/>
          <w:cols w:space="720"/>
          <w:titlePg/>
          <w:docGrid w:linePitch="360"/>
        </w:sectPr>
      </w:pPr>
    </w:p>
    <w:p w:rsidR="000F7D4D" w:rsidRPr="00553B88" w:rsidRDefault="00E56556" w:rsidP="00626F42">
      <w:pPr>
        <w:tabs>
          <w:tab w:val="left" w:pos="1260"/>
        </w:tabs>
        <w:spacing w:after="0"/>
        <w:rPr>
          <w:rFonts w:ascii="Times New Roman" w:hAnsi="Times New Roman" w:cs="Times New Roman"/>
          <w:b/>
          <w:color w:val="000000"/>
          <w:sz w:val="28"/>
          <w:szCs w:val="28"/>
        </w:rPr>
      </w:pPr>
      <w:r w:rsidRPr="00553B88">
        <w:rPr>
          <w:rFonts w:ascii="Times New Roman" w:hAnsi="Times New Roman" w:cs="Times New Roman"/>
          <w:b/>
          <w:color w:val="000000"/>
          <w:sz w:val="28"/>
          <w:szCs w:val="28"/>
        </w:rPr>
        <w:lastRenderedPageBreak/>
        <w:t>III.</w:t>
      </w:r>
      <w:r w:rsidRPr="00553B88">
        <w:rPr>
          <w:rFonts w:ascii="Times New Roman" w:hAnsi="Times New Roman" w:cs="Times New Roman"/>
          <w:b/>
          <w:color w:val="000000"/>
          <w:sz w:val="28"/>
          <w:szCs w:val="28"/>
        </w:rPr>
        <w:tab/>
      </w:r>
      <w:r w:rsidR="000F7D4D" w:rsidRPr="00553B88">
        <w:rPr>
          <w:rFonts w:ascii="Times New Roman" w:hAnsi="Times New Roman" w:cs="Times New Roman"/>
          <w:b/>
          <w:color w:val="000000"/>
          <w:sz w:val="28"/>
          <w:szCs w:val="28"/>
        </w:rPr>
        <w:t>Proportional Effort</w:t>
      </w:r>
    </w:p>
    <w:p w:rsidR="00E56556" w:rsidRDefault="00E56556" w:rsidP="00626F42">
      <w:pPr>
        <w:tabs>
          <w:tab w:val="left" w:pos="1260"/>
        </w:tabs>
        <w:spacing w:after="0"/>
        <w:rPr>
          <w:rFonts w:ascii="Times New Roman" w:hAnsi="Times New Roman" w:cs="Times New Roman"/>
          <w:color w:val="000000"/>
          <w:sz w:val="24"/>
          <w:szCs w:val="24"/>
        </w:rPr>
      </w:pPr>
    </w:p>
    <w:p w:rsidR="000F7D4D" w:rsidRPr="00553B88" w:rsidRDefault="000F7D4D" w:rsidP="00E56556">
      <w:pPr>
        <w:tabs>
          <w:tab w:val="left" w:pos="1260"/>
        </w:tabs>
        <w:spacing w:after="0"/>
        <w:jc w:val="center"/>
        <w:rPr>
          <w:rFonts w:ascii="Times New Roman" w:hAnsi="Times New Roman" w:cs="Times New Roman"/>
          <w:b/>
          <w:color w:val="000000"/>
          <w:sz w:val="28"/>
          <w:szCs w:val="28"/>
        </w:rPr>
      </w:pPr>
      <w:r w:rsidRPr="00553B88">
        <w:rPr>
          <w:rFonts w:ascii="Times New Roman" w:hAnsi="Times New Roman" w:cs="Times New Roman"/>
          <w:b/>
          <w:color w:val="000000"/>
          <w:sz w:val="28"/>
          <w:szCs w:val="28"/>
        </w:rPr>
        <w:t xml:space="preserve">Overall </w:t>
      </w:r>
      <w:r w:rsidR="00E56556" w:rsidRPr="00553B88">
        <w:rPr>
          <w:rFonts w:ascii="Times New Roman" w:hAnsi="Times New Roman" w:cs="Times New Roman"/>
          <w:b/>
          <w:color w:val="000000"/>
          <w:sz w:val="28"/>
          <w:szCs w:val="28"/>
        </w:rPr>
        <w:t>E</w:t>
      </w:r>
      <w:r w:rsidRPr="00553B88">
        <w:rPr>
          <w:rFonts w:ascii="Times New Roman" w:hAnsi="Times New Roman" w:cs="Times New Roman"/>
          <w:b/>
          <w:color w:val="000000"/>
          <w:sz w:val="28"/>
          <w:szCs w:val="28"/>
        </w:rPr>
        <w:t xml:space="preserve">ffort of ACJV </w:t>
      </w:r>
      <w:r w:rsidR="00E56556" w:rsidRPr="00553B88">
        <w:rPr>
          <w:rFonts w:ascii="Times New Roman" w:hAnsi="Times New Roman" w:cs="Times New Roman"/>
          <w:b/>
          <w:color w:val="000000"/>
          <w:sz w:val="28"/>
          <w:szCs w:val="28"/>
        </w:rPr>
        <w:t>S</w:t>
      </w:r>
      <w:r w:rsidRPr="00553B88">
        <w:rPr>
          <w:rFonts w:ascii="Times New Roman" w:hAnsi="Times New Roman" w:cs="Times New Roman"/>
          <w:b/>
          <w:color w:val="000000"/>
          <w:sz w:val="28"/>
          <w:szCs w:val="28"/>
        </w:rPr>
        <w:t>taff (</w:t>
      </w:r>
      <w:r w:rsidR="00E56556" w:rsidRPr="00553B88">
        <w:rPr>
          <w:rFonts w:ascii="Times New Roman" w:hAnsi="Times New Roman" w:cs="Times New Roman"/>
          <w:b/>
          <w:color w:val="000000"/>
          <w:sz w:val="28"/>
          <w:szCs w:val="28"/>
        </w:rPr>
        <w:t>5.5 FTE C</w:t>
      </w:r>
      <w:r w:rsidRPr="00553B88">
        <w:rPr>
          <w:rFonts w:ascii="Times New Roman" w:hAnsi="Times New Roman" w:cs="Times New Roman"/>
          <w:b/>
          <w:color w:val="000000"/>
          <w:sz w:val="28"/>
          <w:szCs w:val="28"/>
        </w:rPr>
        <w:t>o</w:t>
      </w:r>
      <w:r w:rsidR="00E56556" w:rsidRPr="00553B88">
        <w:rPr>
          <w:rFonts w:ascii="Times New Roman" w:hAnsi="Times New Roman" w:cs="Times New Roman"/>
          <w:b/>
          <w:color w:val="000000"/>
          <w:sz w:val="28"/>
          <w:szCs w:val="28"/>
        </w:rPr>
        <w:t>mbined)</w:t>
      </w:r>
    </w:p>
    <w:p w:rsidR="00457342" w:rsidRPr="00E56556" w:rsidRDefault="00457342" w:rsidP="00E56556">
      <w:pPr>
        <w:tabs>
          <w:tab w:val="left" w:pos="1260"/>
        </w:tabs>
        <w:spacing w:after="0"/>
        <w:jc w:val="center"/>
        <w:rPr>
          <w:rFonts w:ascii="Times New Roman" w:hAnsi="Times New Roman" w:cs="Times New Roman"/>
          <w:b/>
          <w:color w:val="000000"/>
          <w:sz w:val="24"/>
          <w:szCs w:val="24"/>
        </w:rPr>
      </w:pPr>
    </w:p>
    <w:tbl>
      <w:tblPr>
        <w:tblStyle w:val="TableGrid"/>
        <w:tblW w:w="0" w:type="auto"/>
        <w:tblLayout w:type="fixed"/>
        <w:tblLook w:val="04A0" w:firstRow="1" w:lastRow="0" w:firstColumn="1" w:lastColumn="0" w:noHBand="0" w:noVBand="1"/>
      </w:tblPr>
      <w:tblGrid>
        <w:gridCol w:w="3798"/>
        <w:gridCol w:w="2880"/>
        <w:gridCol w:w="2880"/>
        <w:gridCol w:w="2880"/>
      </w:tblGrid>
      <w:tr w:rsidR="00E56556" w:rsidRPr="00145651" w:rsidTr="00553B88">
        <w:trPr>
          <w:trHeight w:val="432"/>
        </w:trPr>
        <w:tc>
          <w:tcPr>
            <w:tcW w:w="3798" w:type="dxa"/>
            <w:vAlign w:val="center"/>
          </w:tcPr>
          <w:p w:rsidR="00E56556" w:rsidRPr="00145651" w:rsidRDefault="00E56556" w:rsidP="00553B88">
            <w:pPr>
              <w:tabs>
                <w:tab w:val="left" w:pos="1260"/>
              </w:tabs>
              <w:jc w:val="center"/>
              <w:rPr>
                <w:rFonts w:ascii="Arial" w:hAnsi="Arial" w:cs="Arial"/>
                <w:b/>
                <w:color w:val="000000"/>
                <w:sz w:val="28"/>
                <w:szCs w:val="28"/>
              </w:rPr>
            </w:pPr>
            <w:r w:rsidRPr="00145651">
              <w:rPr>
                <w:rFonts w:ascii="Arial" w:hAnsi="Arial" w:cs="Arial"/>
                <w:b/>
                <w:color w:val="000000"/>
                <w:sz w:val="28"/>
                <w:szCs w:val="28"/>
              </w:rPr>
              <w:t>WORK</w:t>
            </w:r>
          </w:p>
        </w:tc>
        <w:tc>
          <w:tcPr>
            <w:tcW w:w="2880" w:type="dxa"/>
            <w:gridSpan w:val="3"/>
          </w:tcPr>
          <w:p w:rsidR="00E56556" w:rsidRPr="00145651" w:rsidRDefault="00E56556" w:rsidP="005C5ADC">
            <w:pPr>
              <w:tabs>
                <w:tab w:val="left" w:pos="1260"/>
              </w:tabs>
              <w:jc w:val="center"/>
              <w:rPr>
                <w:rFonts w:ascii="Arial" w:hAnsi="Arial" w:cs="Arial"/>
                <w:b/>
                <w:color w:val="000000"/>
                <w:sz w:val="28"/>
                <w:szCs w:val="28"/>
              </w:rPr>
            </w:pPr>
            <w:r w:rsidRPr="00145651">
              <w:rPr>
                <w:rFonts w:ascii="Arial" w:hAnsi="Arial" w:cs="Arial"/>
                <w:b/>
                <w:color w:val="000000"/>
                <w:sz w:val="28"/>
                <w:szCs w:val="28"/>
              </w:rPr>
              <w:t>TIME ALLOCATION</w:t>
            </w:r>
          </w:p>
        </w:tc>
      </w:tr>
      <w:tr w:rsidR="00ED5C91" w:rsidRPr="00145651" w:rsidTr="00553B88">
        <w:trPr>
          <w:trHeight w:val="432"/>
        </w:trPr>
        <w:tc>
          <w:tcPr>
            <w:tcW w:w="3798" w:type="dxa"/>
            <w:vAlign w:val="center"/>
          </w:tcPr>
          <w:p w:rsidR="00C4537B" w:rsidRPr="00145651" w:rsidRDefault="00C4537B" w:rsidP="00553B88">
            <w:pPr>
              <w:tabs>
                <w:tab w:val="left" w:pos="1260"/>
              </w:tabs>
              <w:jc w:val="center"/>
              <w:rPr>
                <w:rFonts w:ascii="Arial" w:hAnsi="Arial" w:cs="Arial"/>
                <w:b/>
                <w:color w:val="000000"/>
                <w:sz w:val="28"/>
                <w:szCs w:val="28"/>
                <w:u w:val="single"/>
              </w:rPr>
            </w:pPr>
            <w:r w:rsidRPr="00145651">
              <w:rPr>
                <w:rFonts w:ascii="Arial" w:hAnsi="Arial" w:cs="Arial"/>
                <w:b/>
                <w:color w:val="000000"/>
                <w:sz w:val="28"/>
                <w:szCs w:val="28"/>
                <w:u w:val="single"/>
              </w:rPr>
              <w:t>ACTIVITY</w:t>
            </w:r>
          </w:p>
        </w:tc>
        <w:tc>
          <w:tcPr>
            <w:tcW w:w="2880" w:type="dxa"/>
          </w:tcPr>
          <w:p w:rsidR="00C4537B" w:rsidRPr="00145651" w:rsidRDefault="00C4537B" w:rsidP="005C5ADC">
            <w:pPr>
              <w:tabs>
                <w:tab w:val="left" w:pos="1260"/>
              </w:tabs>
              <w:jc w:val="center"/>
              <w:rPr>
                <w:rFonts w:ascii="Arial" w:hAnsi="Arial" w:cs="Arial"/>
                <w:b/>
                <w:color w:val="000000"/>
                <w:sz w:val="28"/>
                <w:szCs w:val="28"/>
                <w:u w:val="single"/>
              </w:rPr>
            </w:pPr>
            <w:r w:rsidRPr="00145651">
              <w:rPr>
                <w:rFonts w:ascii="Arial" w:hAnsi="Arial" w:cs="Arial"/>
                <w:b/>
                <w:color w:val="000000"/>
                <w:sz w:val="28"/>
                <w:szCs w:val="28"/>
                <w:u w:val="single"/>
              </w:rPr>
              <w:t>Current</w:t>
            </w:r>
          </w:p>
        </w:tc>
        <w:tc>
          <w:tcPr>
            <w:tcW w:w="2880" w:type="dxa"/>
          </w:tcPr>
          <w:p w:rsidR="00C4537B" w:rsidRPr="00145651" w:rsidRDefault="00C4537B" w:rsidP="005C5ADC">
            <w:pPr>
              <w:tabs>
                <w:tab w:val="left" w:pos="1260"/>
              </w:tabs>
              <w:jc w:val="center"/>
              <w:rPr>
                <w:rFonts w:ascii="Arial" w:hAnsi="Arial" w:cs="Arial"/>
                <w:b/>
                <w:color w:val="000000"/>
                <w:sz w:val="28"/>
                <w:szCs w:val="28"/>
                <w:u w:val="single"/>
              </w:rPr>
            </w:pPr>
            <w:r w:rsidRPr="00145651">
              <w:rPr>
                <w:rFonts w:ascii="Arial" w:hAnsi="Arial" w:cs="Arial"/>
                <w:b/>
                <w:color w:val="000000"/>
                <w:sz w:val="28"/>
                <w:szCs w:val="28"/>
                <w:u w:val="single"/>
              </w:rPr>
              <w:t>Future</w:t>
            </w:r>
          </w:p>
        </w:tc>
        <w:tc>
          <w:tcPr>
            <w:tcW w:w="2880" w:type="dxa"/>
          </w:tcPr>
          <w:p w:rsidR="00C4537B" w:rsidRPr="00145651" w:rsidRDefault="00C4537B" w:rsidP="005C5ADC">
            <w:pPr>
              <w:tabs>
                <w:tab w:val="left" w:pos="1260"/>
              </w:tabs>
              <w:jc w:val="center"/>
              <w:rPr>
                <w:rFonts w:ascii="Arial" w:hAnsi="Arial" w:cs="Arial"/>
                <w:b/>
                <w:i/>
                <w:color w:val="000000"/>
                <w:sz w:val="28"/>
                <w:szCs w:val="28"/>
                <w:u w:val="single"/>
              </w:rPr>
            </w:pPr>
            <w:r w:rsidRPr="00145651">
              <w:rPr>
                <w:rFonts w:ascii="Arial" w:hAnsi="Arial" w:cs="Arial"/>
                <w:b/>
                <w:i/>
                <w:color w:val="000000"/>
                <w:sz w:val="28"/>
                <w:szCs w:val="28"/>
                <w:u w:val="single"/>
              </w:rPr>
              <w:t>Past*</w:t>
            </w:r>
          </w:p>
        </w:tc>
      </w:tr>
      <w:tr w:rsidR="00ED5C91" w:rsidRPr="00145651" w:rsidTr="00553B88">
        <w:trPr>
          <w:trHeight w:val="432"/>
        </w:trPr>
        <w:tc>
          <w:tcPr>
            <w:tcW w:w="3798" w:type="dxa"/>
            <w:vAlign w:val="center"/>
          </w:tcPr>
          <w:p w:rsidR="00ED5C91" w:rsidRPr="00145651" w:rsidRDefault="00ED5C91" w:rsidP="00553B88">
            <w:pPr>
              <w:rPr>
                <w:rFonts w:ascii="Arial" w:hAnsi="Arial" w:cs="Arial"/>
                <w:color w:val="000000"/>
                <w:sz w:val="28"/>
                <w:szCs w:val="28"/>
              </w:rPr>
            </w:pPr>
            <w:r w:rsidRPr="00145651">
              <w:rPr>
                <w:rFonts w:ascii="Arial" w:hAnsi="Arial" w:cs="Arial"/>
                <w:color w:val="000000"/>
                <w:sz w:val="28"/>
                <w:szCs w:val="28"/>
              </w:rPr>
              <w:t>Habitat Delivery</w:t>
            </w:r>
          </w:p>
        </w:tc>
        <w:tc>
          <w:tcPr>
            <w:tcW w:w="2880" w:type="dxa"/>
            <w:vAlign w:val="bottom"/>
          </w:tcPr>
          <w:p w:rsidR="00ED5C91" w:rsidRPr="00145651" w:rsidRDefault="00ED5C91" w:rsidP="00C4537B">
            <w:pPr>
              <w:jc w:val="center"/>
              <w:rPr>
                <w:rFonts w:ascii="Arial" w:hAnsi="Arial" w:cs="Arial"/>
                <w:color w:val="000000"/>
                <w:sz w:val="28"/>
                <w:szCs w:val="28"/>
              </w:rPr>
            </w:pPr>
            <w:r w:rsidRPr="00145651">
              <w:rPr>
                <w:rFonts w:ascii="Arial" w:hAnsi="Arial" w:cs="Arial"/>
                <w:color w:val="000000"/>
                <w:sz w:val="28"/>
                <w:szCs w:val="28"/>
              </w:rPr>
              <w:t>19%</w:t>
            </w:r>
          </w:p>
        </w:tc>
        <w:tc>
          <w:tcPr>
            <w:tcW w:w="2880" w:type="dxa"/>
            <w:vAlign w:val="bottom"/>
          </w:tcPr>
          <w:p w:rsidR="00ED5C91" w:rsidRPr="00145651" w:rsidRDefault="00ED5C91" w:rsidP="006A1D02">
            <w:pPr>
              <w:jc w:val="center"/>
              <w:rPr>
                <w:rFonts w:ascii="Arial" w:hAnsi="Arial" w:cs="Arial"/>
                <w:color w:val="000000"/>
                <w:sz w:val="28"/>
                <w:szCs w:val="28"/>
              </w:rPr>
            </w:pPr>
            <w:r w:rsidRPr="00145651">
              <w:rPr>
                <w:rFonts w:ascii="Arial" w:hAnsi="Arial" w:cs="Arial"/>
                <w:color w:val="000000"/>
                <w:sz w:val="28"/>
                <w:szCs w:val="28"/>
              </w:rPr>
              <w:t>1</w:t>
            </w:r>
            <w:r w:rsidR="006A1D02">
              <w:rPr>
                <w:rFonts w:ascii="Arial" w:hAnsi="Arial" w:cs="Arial"/>
                <w:color w:val="000000"/>
                <w:sz w:val="28"/>
                <w:szCs w:val="28"/>
              </w:rPr>
              <w:t>8</w:t>
            </w:r>
            <w:r w:rsidRPr="00145651">
              <w:rPr>
                <w:rFonts w:ascii="Arial" w:hAnsi="Arial" w:cs="Arial"/>
                <w:color w:val="000000"/>
                <w:sz w:val="28"/>
                <w:szCs w:val="28"/>
              </w:rPr>
              <w:t>%</w:t>
            </w:r>
          </w:p>
        </w:tc>
        <w:tc>
          <w:tcPr>
            <w:tcW w:w="2880" w:type="dxa"/>
            <w:vAlign w:val="bottom"/>
          </w:tcPr>
          <w:p w:rsidR="00ED5C91" w:rsidRPr="00145651" w:rsidRDefault="006A1D02" w:rsidP="00ED5C91">
            <w:pPr>
              <w:jc w:val="center"/>
              <w:rPr>
                <w:rFonts w:ascii="Arial" w:hAnsi="Arial" w:cs="Arial"/>
                <w:i/>
                <w:color w:val="000000"/>
                <w:sz w:val="28"/>
                <w:szCs w:val="28"/>
              </w:rPr>
            </w:pPr>
            <w:r>
              <w:rPr>
                <w:rFonts w:ascii="Arial" w:hAnsi="Arial" w:cs="Arial"/>
                <w:i/>
                <w:color w:val="000000"/>
                <w:sz w:val="28"/>
                <w:szCs w:val="28"/>
              </w:rPr>
              <w:t>18</w:t>
            </w:r>
            <w:r w:rsidR="00ED5C91" w:rsidRPr="00145651">
              <w:rPr>
                <w:rFonts w:ascii="Arial" w:hAnsi="Arial" w:cs="Arial"/>
                <w:i/>
                <w:color w:val="000000"/>
                <w:sz w:val="28"/>
                <w:szCs w:val="28"/>
              </w:rPr>
              <w:t>%</w:t>
            </w:r>
          </w:p>
        </w:tc>
      </w:tr>
      <w:tr w:rsidR="00ED5C91" w:rsidRPr="00145651" w:rsidTr="00553B88">
        <w:trPr>
          <w:trHeight w:val="432"/>
        </w:trPr>
        <w:tc>
          <w:tcPr>
            <w:tcW w:w="3798" w:type="dxa"/>
            <w:vAlign w:val="center"/>
          </w:tcPr>
          <w:p w:rsidR="00ED5C91" w:rsidRPr="00145651" w:rsidRDefault="00ED5C91" w:rsidP="00553B88">
            <w:pPr>
              <w:rPr>
                <w:rFonts w:ascii="Arial" w:hAnsi="Arial" w:cs="Arial"/>
                <w:color w:val="000000"/>
                <w:sz w:val="28"/>
                <w:szCs w:val="28"/>
              </w:rPr>
            </w:pPr>
            <w:r w:rsidRPr="00145651">
              <w:rPr>
                <w:rFonts w:ascii="Arial" w:hAnsi="Arial" w:cs="Arial"/>
                <w:color w:val="000000"/>
                <w:sz w:val="28"/>
                <w:szCs w:val="28"/>
              </w:rPr>
              <w:t>Planning &amp; Implementation</w:t>
            </w:r>
          </w:p>
        </w:tc>
        <w:tc>
          <w:tcPr>
            <w:tcW w:w="2880" w:type="dxa"/>
            <w:vAlign w:val="bottom"/>
          </w:tcPr>
          <w:p w:rsidR="00ED5C91" w:rsidRPr="00145651" w:rsidRDefault="00ED5C91" w:rsidP="006A1D02">
            <w:pPr>
              <w:jc w:val="center"/>
              <w:rPr>
                <w:rFonts w:ascii="Arial" w:hAnsi="Arial" w:cs="Arial"/>
                <w:color w:val="000000"/>
                <w:sz w:val="28"/>
                <w:szCs w:val="28"/>
              </w:rPr>
            </w:pPr>
            <w:r w:rsidRPr="00145651">
              <w:rPr>
                <w:rFonts w:ascii="Arial" w:hAnsi="Arial" w:cs="Arial"/>
                <w:color w:val="000000"/>
                <w:sz w:val="28"/>
                <w:szCs w:val="28"/>
              </w:rPr>
              <w:t>1</w:t>
            </w:r>
            <w:r w:rsidR="006A1D02">
              <w:rPr>
                <w:rFonts w:ascii="Arial" w:hAnsi="Arial" w:cs="Arial"/>
                <w:color w:val="000000"/>
                <w:sz w:val="28"/>
                <w:szCs w:val="28"/>
              </w:rPr>
              <w:t>3</w:t>
            </w:r>
            <w:r w:rsidRPr="00145651">
              <w:rPr>
                <w:rFonts w:ascii="Arial" w:hAnsi="Arial" w:cs="Arial"/>
                <w:color w:val="000000"/>
                <w:sz w:val="28"/>
                <w:szCs w:val="28"/>
              </w:rPr>
              <w:t>%</w:t>
            </w:r>
          </w:p>
        </w:tc>
        <w:tc>
          <w:tcPr>
            <w:tcW w:w="2880" w:type="dxa"/>
            <w:vAlign w:val="bottom"/>
          </w:tcPr>
          <w:p w:rsidR="00ED5C91" w:rsidRPr="00145651" w:rsidRDefault="006A1D02" w:rsidP="006A1D02">
            <w:pPr>
              <w:jc w:val="center"/>
              <w:rPr>
                <w:rFonts w:ascii="Arial" w:hAnsi="Arial" w:cs="Arial"/>
                <w:color w:val="000000"/>
                <w:sz w:val="28"/>
                <w:szCs w:val="28"/>
              </w:rPr>
            </w:pPr>
            <w:r>
              <w:rPr>
                <w:rFonts w:ascii="Arial" w:hAnsi="Arial" w:cs="Arial"/>
                <w:color w:val="000000"/>
                <w:sz w:val="28"/>
                <w:szCs w:val="28"/>
              </w:rPr>
              <w:t>18</w:t>
            </w:r>
            <w:r w:rsidR="00ED5C91" w:rsidRPr="00145651">
              <w:rPr>
                <w:rFonts w:ascii="Arial" w:hAnsi="Arial" w:cs="Arial"/>
                <w:color w:val="000000"/>
                <w:sz w:val="28"/>
                <w:szCs w:val="28"/>
              </w:rPr>
              <w:t>%</w:t>
            </w:r>
          </w:p>
        </w:tc>
        <w:tc>
          <w:tcPr>
            <w:tcW w:w="2880" w:type="dxa"/>
            <w:vAlign w:val="bottom"/>
          </w:tcPr>
          <w:p w:rsidR="00ED5C91" w:rsidRPr="00145651" w:rsidRDefault="006A1D02" w:rsidP="00ED5C91">
            <w:pPr>
              <w:jc w:val="center"/>
              <w:rPr>
                <w:rFonts w:ascii="Arial" w:hAnsi="Arial" w:cs="Arial"/>
                <w:i/>
                <w:color w:val="000000"/>
                <w:sz w:val="28"/>
                <w:szCs w:val="28"/>
              </w:rPr>
            </w:pPr>
            <w:r>
              <w:rPr>
                <w:rFonts w:ascii="Arial" w:hAnsi="Arial" w:cs="Arial"/>
                <w:i/>
                <w:color w:val="000000"/>
                <w:sz w:val="28"/>
                <w:szCs w:val="28"/>
              </w:rPr>
              <w:t>13</w:t>
            </w:r>
            <w:r w:rsidR="00ED5C91" w:rsidRPr="00145651">
              <w:rPr>
                <w:rFonts w:ascii="Arial" w:hAnsi="Arial" w:cs="Arial"/>
                <w:i/>
                <w:color w:val="000000"/>
                <w:sz w:val="28"/>
                <w:szCs w:val="28"/>
              </w:rPr>
              <w:t>%</w:t>
            </w:r>
          </w:p>
        </w:tc>
      </w:tr>
      <w:tr w:rsidR="00ED5C91" w:rsidRPr="00145651" w:rsidTr="00553B88">
        <w:trPr>
          <w:trHeight w:val="432"/>
        </w:trPr>
        <w:tc>
          <w:tcPr>
            <w:tcW w:w="3798" w:type="dxa"/>
            <w:vAlign w:val="center"/>
          </w:tcPr>
          <w:p w:rsidR="00ED5C91" w:rsidRPr="00145651" w:rsidRDefault="00ED5C91" w:rsidP="00553B88">
            <w:pPr>
              <w:rPr>
                <w:rFonts w:ascii="Arial" w:hAnsi="Arial" w:cs="Arial"/>
                <w:color w:val="000000"/>
                <w:sz w:val="28"/>
                <w:szCs w:val="28"/>
              </w:rPr>
            </w:pPr>
            <w:r w:rsidRPr="00145651">
              <w:rPr>
                <w:rFonts w:ascii="Arial" w:hAnsi="Arial" w:cs="Arial"/>
                <w:color w:val="000000"/>
                <w:sz w:val="28"/>
                <w:szCs w:val="28"/>
              </w:rPr>
              <w:t>Coordination</w:t>
            </w:r>
          </w:p>
        </w:tc>
        <w:tc>
          <w:tcPr>
            <w:tcW w:w="2880" w:type="dxa"/>
            <w:vAlign w:val="bottom"/>
          </w:tcPr>
          <w:p w:rsidR="00ED5C91" w:rsidRPr="00145651" w:rsidRDefault="006A1D02" w:rsidP="00C4537B">
            <w:pPr>
              <w:jc w:val="center"/>
              <w:rPr>
                <w:rFonts w:ascii="Arial" w:hAnsi="Arial" w:cs="Arial"/>
                <w:color w:val="000000"/>
                <w:sz w:val="28"/>
                <w:szCs w:val="28"/>
              </w:rPr>
            </w:pPr>
            <w:r>
              <w:rPr>
                <w:rFonts w:ascii="Arial" w:hAnsi="Arial" w:cs="Arial"/>
                <w:color w:val="000000"/>
                <w:sz w:val="28"/>
                <w:szCs w:val="28"/>
              </w:rPr>
              <w:t>8</w:t>
            </w:r>
            <w:r w:rsidR="00ED5C91" w:rsidRPr="00145651">
              <w:rPr>
                <w:rFonts w:ascii="Arial" w:hAnsi="Arial" w:cs="Arial"/>
                <w:color w:val="000000"/>
                <w:sz w:val="28"/>
                <w:szCs w:val="28"/>
              </w:rPr>
              <w:t>%</w:t>
            </w:r>
          </w:p>
        </w:tc>
        <w:tc>
          <w:tcPr>
            <w:tcW w:w="2880" w:type="dxa"/>
            <w:vAlign w:val="bottom"/>
          </w:tcPr>
          <w:p w:rsidR="00ED5C91" w:rsidRPr="00145651" w:rsidRDefault="00ED5C91" w:rsidP="00FC3CE5">
            <w:pPr>
              <w:jc w:val="center"/>
              <w:rPr>
                <w:rFonts w:ascii="Arial" w:hAnsi="Arial" w:cs="Arial"/>
                <w:color w:val="000000"/>
                <w:sz w:val="28"/>
                <w:szCs w:val="28"/>
              </w:rPr>
            </w:pPr>
            <w:r w:rsidRPr="00145651">
              <w:rPr>
                <w:rFonts w:ascii="Arial" w:hAnsi="Arial" w:cs="Arial"/>
                <w:color w:val="000000"/>
                <w:sz w:val="28"/>
                <w:szCs w:val="28"/>
              </w:rPr>
              <w:t>8%</w:t>
            </w:r>
          </w:p>
        </w:tc>
        <w:tc>
          <w:tcPr>
            <w:tcW w:w="2880" w:type="dxa"/>
            <w:vAlign w:val="bottom"/>
          </w:tcPr>
          <w:p w:rsidR="00ED5C91" w:rsidRPr="00145651" w:rsidRDefault="00ED5C91" w:rsidP="00ED5C91">
            <w:pPr>
              <w:jc w:val="center"/>
              <w:rPr>
                <w:rFonts w:ascii="Arial" w:hAnsi="Arial" w:cs="Arial"/>
                <w:i/>
                <w:color w:val="000000"/>
                <w:sz w:val="28"/>
                <w:szCs w:val="28"/>
              </w:rPr>
            </w:pPr>
            <w:r w:rsidRPr="00145651">
              <w:rPr>
                <w:rFonts w:ascii="Arial" w:hAnsi="Arial" w:cs="Arial"/>
                <w:i/>
                <w:color w:val="000000"/>
                <w:sz w:val="28"/>
                <w:szCs w:val="28"/>
              </w:rPr>
              <w:t>8%</w:t>
            </w:r>
          </w:p>
        </w:tc>
      </w:tr>
      <w:tr w:rsidR="00ED5C91" w:rsidRPr="00145651" w:rsidTr="00553B88">
        <w:trPr>
          <w:trHeight w:val="432"/>
        </w:trPr>
        <w:tc>
          <w:tcPr>
            <w:tcW w:w="3798" w:type="dxa"/>
            <w:vAlign w:val="center"/>
          </w:tcPr>
          <w:p w:rsidR="00ED5C91" w:rsidRPr="00145651" w:rsidRDefault="00ED5C91" w:rsidP="00553B88">
            <w:pPr>
              <w:rPr>
                <w:rFonts w:ascii="Arial" w:hAnsi="Arial" w:cs="Arial"/>
                <w:color w:val="000000"/>
                <w:sz w:val="28"/>
                <w:szCs w:val="28"/>
              </w:rPr>
            </w:pPr>
            <w:r w:rsidRPr="00145651">
              <w:rPr>
                <w:rFonts w:ascii="Arial" w:hAnsi="Arial" w:cs="Arial"/>
                <w:color w:val="000000"/>
                <w:sz w:val="28"/>
                <w:szCs w:val="28"/>
              </w:rPr>
              <w:t>Conservation Design</w:t>
            </w:r>
          </w:p>
        </w:tc>
        <w:tc>
          <w:tcPr>
            <w:tcW w:w="2880" w:type="dxa"/>
            <w:vAlign w:val="bottom"/>
          </w:tcPr>
          <w:p w:rsidR="00ED5C91" w:rsidRPr="00145651" w:rsidRDefault="006A1D02" w:rsidP="00C4537B">
            <w:pPr>
              <w:jc w:val="center"/>
              <w:rPr>
                <w:rFonts w:ascii="Arial" w:hAnsi="Arial" w:cs="Arial"/>
                <w:color w:val="000000"/>
                <w:sz w:val="28"/>
                <w:szCs w:val="28"/>
              </w:rPr>
            </w:pPr>
            <w:r>
              <w:rPr>
                <w:rFonts w:ascii="Arial" w:hAnsi="Arial" w:cs="Arial"/>
                <w:color w:val="000000"/>
                <w:sz w:val="28"/>
                <w:szCs w:val="28"/>
              </w:rPr>
              <w:t>12</w:t>
            </w:r>
            <w:r w:rsidR="00ED5C91" w:rsidRPr="00145651">
              <w:rPr>
                <w:rFonts w:ascii="Arial" w:hAnsi="Arial" w:cs="Arial"/>
                <w:color w:val="000000"/>
                <w:sz w:val="28"/>
                <w:szCs w:val="28"/>
              </w:rPr>
              <w:t>%</w:t>
            </w:r>
          </w:p>
        </w:tc>
        <w:tc>
          <w:tcPr>
            <w:tcW w:w="2880" w:type="dxa"/>
            <w:vAlign w:val="bottom"/>
          </w:tcPr>
          <w:p w:rsidR="00ED5C91" w:rsidRPr="00145651" w:rsidRDefault="006A1D02" w:rsidP="00FC3CE5">
            <w:pPr>
              <w:jc w:val="center"/>
              <w:rPr>
                <w:rFonts w:ascii="Arial" w:hAnsi="Arial" w:cs="Arial"/>
                <w:color w:val="000000"/>
                <w:sz w:val="28"/>
                <w:szCs w:val="28"/>
              </w:rPr>
            </w:pPr>
            <w:r>
              <w:rPr>
                <w:rFonts w:ascii="Arial" w:hAnsi="Arial" w:cs="Arial"/>
                <w:color w:val="000000"/>
                <w:sz w:val="28"/>
                <w:szCs w:val="28"/>
              </w:rPr>
              <w:t>10</w:t>
            </w:r>
            <w:r w:rsidR="00ED5C91" w:rsidRPr="00145651">
              <w:rPr>
                <w:rFonts w:ascii="Arial" w:hAnsi="Arial" w:cs="Arial"/>
                <w:color w:val="000000"/>
                <w:sz w:val="28"/>
                <w:szCs w:val="28"/>
              </w:rPr>
              <w:t>%</w:t>
            </w:r>
          </w:p>
        </w:tc>
        <w:tc>
          <w:tcPr>
            <w:tcW w:w="2880" w:type="dxa"/>
            <w:vAlign w:val="bottom"/>
          </w:tcPr>
          <w:p w:rsidR="00ED5C91" w:rsidRPr="00145651" w:rsidRDefault="006A1D02" w:rsidP="00ED5C91">
            <w:pPr>
              <w:jc w:val="center"/>
              <w:rPr>
                <w:rFonts w:ascii="Arial" w:hAnsi="Arial" w:cs="Arial"/>
                <w:i/>
                <w:color w:val="000000"/>
                <w:sz w:val="28"/>
                <w:szCs w:val="28"/>
              </w:rPr>
            </w:pPr>
            <w:r>
              <w:rPr>
                <w:rFonts w:ascii="Arial" w:hAnsi="Arial" w:cs="Arial"/>
                <w:i/>
                <w:color w:val="000000"/>
                <w:sz w:val="28"/>
                <w:szCs w:val="28"/>
              </w:rPr>
              <w:t>12</w:t>
            </w:r>
            <w:r w:rsidR="00ED5C91" w:rsidRPr="00145651">
              <w:rPr>
                <w:rFonts w:ascii="Arial" w:hAnsi="Arial" w:cs="Arial"/>
                <w:i/>
                <w:color w:val="000000"/>
                <w:sz w:val="28"/>
                <w:szCs w:val="28"/>
              </w:rPr>
              <w:t>%</w:t>
            </w:r>
          </w:p>
        </w:tc>
      </w:tr>
      <w:tr w:rsidR="00ED5C91" w:rsidRPr="00145651" w:rsidTr="00553B88">
        <w:trPr>
          <w:trHeight w:val="432"/>
        </w:trPr>
        <w:tc>
          <w:tcPr>
            <w:tcW w:w="3798" w:type="dxa"/>
            <w:vAlign w:val="center"/>
          </w:tcPr>
          <w:p w:rsidR="00ED5C91" w:rsidRPr="00145651" w:rsidRDefault="00ED5C91" w:rsidP="00553B88">
            <w:pPr>
              <w:rPr>
                <w:rFonts w:ascii="Arial" w:hAnsi="Arial" w:cs="Arial"/>
                <w:color w:val="000000"/>
                <w:sz w:val="28"/>
                <w:szCs w:val="28"/>
              </w:rPr>
            </w:pPr>
            <w:r w:rsidRPr="00145651">
              <w:rPr>
                <w:rFonts w:ascii="Arial" w:hAnsi="Arial" w:cs="Arial"/>
                <w:color w:val="000000"/>
                <w:sz w:val="28"/>
                <w:szCs w:val="28"/>
              </w:rPr>
              <w:t>Research</w:t>
            </w:r>
          </w:p>
        </w:tc>
        <w:tc>
          <w:tcPr>
            <w:tcW w:w="2880" w:type="dxa"/>
            <w:vAlign w:val="bottom"/>
          </w:tcPr>
          <w:p w:rsidR="00ED5C91" w:rsidRPr="00145651" w:rsidRDefault="006A1D02" w:rsidP="00C4537B">
            <w:pPr>
              <w:jc w:val="center"/>
              <w:rPr>
                <w:rFonts w:ascii="Arial" w:hAnsi="Arial" w:cs="Arial"/>
                <w:color w:val="000000"/>
                <w:sz w:val="28"/>
                <w:szCs w:val="28"/>
              </w:rPr>
            </w:pPr>
            <w:r>
              <w:rPr>
                <w:rFonts w:ascii="Arial" w:hAnsi="Arial" w:cs="Arial"/>
                <w:color w:val="000000"/>
                <w:sz w:val="28"/>
                <w:szCs w:val="28"/>
              </w:rPr>
              <w:t>1</w:t>
            </w:r>
            <w:r w:rsidR="00ED5C91" w:rsidRPr="00145651">
              <w:rPr>
                <w:rFonts w:ascii="Arial" w:hAnsi="Arial" w:cs="Arial"/>
                <w:color w:val="000000"/>
                <w:sz w:val="28"/>
                <w:szCs w:val="28"/>
              </w:rPr>
              <w:t>%</w:t>
            </w:r>
          </w:p>
        </w:tc>
        <w:tc>
          <w:tcPr>
            <w:tcW w:w="2880" w:type="dxa"/>
            <w:vAlign w:val="bottom"/>
          </w:tcPr>
          <w:p w:rsidR="00ED5C91" w:rsidRPr="00145651" w:rsidRDefault="00ED5C91" w:rsidP="00FC3CE5">
            <w:pPr>
              <w:jc w:val="center"/>
              <w:rPr>
                <w:rFonts w:ascii="Arial" w:hAnsi="Arial" w:cs="Arial"/>
                <w:color w:val="000000"/>
                <w:sz w:val="28"/>
                <w:szCs w:val="28"/>
              </w:rPr>
            </w:pPr>
            <w:r w:rsidRPr="00145651">
              <w:rPr>
                <w:rFonts w:ascii="Arial" w:hAnsi="Arial" w:cs="Arial"/>
                <w:color w:val="000000"/>
                <w:sz w:val="28"/>
                <w:szCs w:val="28"/>
              </w:rPr>
              <w:t>2%</w:t>
            </w:r>
          </w:p>
        </w:tc>
        <w:tc>
          <w:tcPr>
            <w:tcW w:w="2880" w:type="dxa"/>
            <w:vAlign w:val="bottom"/>
          </w:tcPr>
          <w:p w:rsidR="00ED5C91" w:rsidRPr="00145651" w:rsidRDefault="006A1D02" w:rsidP="00ED5C91">
            <w:pPr>
              <w:jc w:val="center"/>
              <w:rPr>
                <w:rFonts w:ascii="Arial" w:hAnsi="Arial" w:cs="Arial"/>
                <w:i/>
                <w:color w:val="000000"/>
                <w:sz w:val="28"/>
                <w:szCs w:val="28"/>
              </w:rPr>
            </w:pPr>
            <w:r>
              <w:rPr>
                <w:rFonts w:ascii="Arial" w:hAnsi="Arial" w:cs="Arial"/>
                <w:i/>
                <w:color w:val="000000"/>
                <w:sz w:val="28"/>
                <w:szCs w:val="28"/>
              </w:rPr>
              <w:t>2</w:t>
            </w:r>
            <w:r w:rsidR="00ED5C91" w:rsidRPr="00145651">
              <w:rPr>
                <w:rFonts w:ascii="Arial" w:hAnsi="Arial" w:cs="Arial"/>
                <w:i/>
                <w:color w:val="000000"/>
                <w:sz w:val="28"/>
                <w:szCs w:val="28"/>
              </w:rPr>
              <w:t>%</w:t>
            </w:r>
          </w:p>
        </w:tc>
      </w:tr>
      <w:tr w:rsidR="00ED5C91" w:rsidRPr="00145651" w:rsidTr="00553B88">
        <w:trPr>
          <w:trHeight w:val="432"/>
        </w:trPr>
        <w:tc>
          <w:tcPr>
            <w:tcW w:w="3798" w:type="dxa"/>
            <w:vAlign w:val="center"/>
          </w:tcPr>
          <w:p w:rsidR="00ED5C91" w:rsidRPr="00145651" w:rsidRDefault="00ED5C91" w:rsidP="00553B88">
            <w:pPr>
              <w:rPr>
                <w:rFonts w:ascii="Arial" w:hAnsi="Arial" w:cs="Arial"/>
                <w:color w:val="000000"/>
                <w:sz w:val="28"/>
                <w:szCs w:val="28"/>
              </w:rPr>
            </w:pPr>
            <w:r w:rsidRPr="00145651">
              <w:rPr>
                <w:rFonts w:ascii="Arial" w:hAnsi="Arial" w:cs="Arial"/>
                <w:color w:val="000000"/>
                <w:sz w:val="28"/>
                <w:szCs w:val="28"/>
              </w:rPr>
              <w:t>Monitoring</w:t>
            </w:r>
          </w:p>
        </w:tc>
        <w:tc>
          <w:tcPr>
            <w:tcW w:w="2880" w:type="dxa"/>
            <w:vAlign w:val="bottom"/>
          </w:tcPr>
          <w:p w:rsidR="00ED5C91" w:rsidRPr="00145651" w:rsidRDefault="00ED5C91" w:rsidP="00C4537B">
            <w:pPr>
              <w:jc w:val="center"/>
              <w:rPr>
                <w:rFonts w:ascii="Arial" w:hAnsi="Arial" w:cs="Arial"/>
                <w:color w:val="000000"/>
                <w:sz w:val="28"/>
                <w:szCs w:val="28"/>
              </w:rPr>
            </w:pPr>
            <w:r w:rsidRPr="00145651">
              <w:rPr>
                <w:rFonts w:ascii="Arial" w:hAnsi="Arial" w:cs="Arial"/>
                <w:color w:val="000000"/>
                <w:sz w:val="28"/>
                <w:szCs w:val="28"/>
              </w:rPr>
              <w:t>4%</w:t>
            </w:r>
          </w:p>
        </w:tc>
        <w:tc>
          <w:tcPr>
            <w:tcW w:w="2880" w:type="dxa"/>
            <w:vAlign w:val="bottom"/>
          </w:tcPr>
          <w:p w:rsidR="00ED5C91" w:rsidRPr="00145651" w:rsidRDefault="00ED5C91" w:rsidP="00FC3CE5">
            <w:pPr>
              <w:jc w:val="center"/>
              <w:rPr>
                <w:rFonts w:ascii="Arial" w:hAnsi="Arial" w:cs="Arial"/>
                <w:color w:val="000000"/>
                <w:sz w:val="28"/>
                <w:szCs w:val="28"/>
              </w:rPr>
            </w:pPr>
            <w:r w:rsidRPr="00145651">
              <w:rPr>
                <w:rFonts w:ascii="Arial" w:hAnsi="Arial" w:cs="Arial"/>
                <w:color w:val="000000"/>
                <w:sz w:val="28"/>
                <w:szCs w:val="28"/>
              </w:rPr>
              <w:t>4%</w:t>
            </w:r>
          </w:p>
        </w:tc>
        <w:tc>
          <w:tcPr>
            <w:tcW w:w="2880" w:type="dxa"/>
            <w:vAlign w:val="bottom"/>
          </w:tcPr>
          <w:p w:rsidR="00ED5C91" w:rsidRPr="00145651" w:rsidRDefault="006A1D02" w:rsidP="00ED5C91">
            <w:pPr>
              <w:jc w:val="center"/>
              <w:rPr>
                <w:rFonts w:ascii="Arial" w:hAnsi="Arial" w:cs="Arial"/>
                <w:i/>
                <w:color w:val="000000"/>
                <w:sz w:val="28"/>
                <w:szCs w:val="28"/>
              </w:rPr>
            </w:pPr>
            <w:r>
              <w:rPr>
                <w:rFonts w:ascii="Arial" w:hAnsi="Arial" w:cs="Arial"/>
                <w:i/>
                <w:color w:val="000000"/>
                <w:sz w:val="28"/>
                <w:szCs w:val="28"/>
              </w:rPr>
              <w:t>5</w:t>
            </w:r>
            <w:r w:rsidR="00ED5C91" w:rsidRPr="00145651">
              <w:rPr>
                <w:rFonts w:ascii="Arial" w:hAnsi="Arial" w:cs="Arial"/>
                <w:i/>
                <w:color w:val="000000"/>
                <w:sz w:val="28"/>
                <w:szCs w:val="28"/>
              </w:rPr>
              <w:t>%</w:t>
            </w:r>
          </w:p>
        </w:tc>
      </w:tr>
      <w:tr w:rsidR="00ED5C91" w:rsidRPr="00145651" w:rsidTr="00553B88">
        <w:trPr>
          <w:trHeight w:val="432"/>
        </w:trPr>
        <w:tc>
          <w:tcPr>
            <w:tcW w:w="3798" w:type="dxa"/>
            <w:vAlign w:val="center"/>
          </w:tcPr>
          <w:p w:rsidR="00ED5C91" w:rsidRPr="00145651" w:rsidRDefault="00ED5C91" w:rsidP="00553B88">
            <w:pPr>
              <w:rPr>
                <w:rFonts w:ascii="Arial" w:hAnsi="Arial" w:cs="Arial"/>
                <w:color w:val="000000"/>
                <w:sz w:val="28"/>
                <w:szCs w:val="28"/>
              </w:rPr>
            </w:pPr>
            <w:r w:rsidRPr="00145651">
              <w:rPr>
                <w:rFonts w:ascii="Arial" w:hAnsi="Arial" w:cs="Arial"/>
                <w:color w:val="000000"/>
                <w:sz w:val="28"/>
                <w:szCs w:val="28"/>
              </w:rPr>
              <w:t>GIS Support</w:t>
            </w:r>
          </w:p>
        </w:tc>
        <w:tc>
          <w:tcPr>
            <w:tcW w:w="2880" w:type="dxa"/>
            <w:vAlign w:val="bottom"/>
          </w:tcPr>
          <w:p w:rsidR="00ED5C91" w:rsidRPr="00145651" w:rsidRDefault="00ED5C91" w:rsidP="00C4537B">
            <w:pPr>
              <w:jc w:val="center"/>
              <w:rPr>
                <w:rFonts w:ascii="Arial" w:hAnsi="Arial" w:cs="Arial"/>
                <w:color w:val="000000"/>
                <w:sz w:val="28"/>
                <w:szCs w:val="28"/>
              </w:rPr>
            </w:pPr>
            <w:r w:rsidRPr="00145651">
              <w:rPr>
                <w:rFonts w:ascii="Arial" w:hAnsi="Arial" w:cs="Arial"/>
                <w:color w:val="000000"/>
                <w:sz w:val="28"/>
                <w:szCs w:val="28"/>
              </w:rPr>
              <w:t>6%</w:t>
            </w:r>
          </w:p>
        </w:tc>
        <w:tc>
          <w:tcPr>
            <w:tcW w:w="2880" w:type="dxa"/>
            <w:vAlign w:val="bottom"/>
          </w:tcPr>
          <w:p w:rsidR="00ED5C91" w:rsidRPr="00145651" w:rsidRDefault="00ED5C91" w:rsidP="00FC3CE5">
            <w:pPr>
              <w:jc w:val="center"/>
              <w:rPr>
                <w:rFonts w:ascii="Arial" w:hAnsi="Arial" w:cs="Arial"/>
                <w:color w:val="000000"/>
                <w:sz w:val="28"/>
                <w:szCs w:val="28"/>
              </w:rPr>
            </w:pPr>
            <w:r w:rsidRPr="00145651">
              <w:rPr>
                <w:rFonts w:ascii="Arial" w:hAnsi="Arial" w:cs="Arial"/>
                <w:color w:val="000000"/>
                <w:sz w:val="28"/>
                <w:szCs w:val="28"/>
              </w:rPr>
              <w:t>5%</w:t>
            </w:r>
          </w:p>
        </w:tc>
        <w:tc>
          <w:tcPr>
            <w:tcW w:w="2880" w:type="dxa"/>
            <w:vAlign w:val="bottom"/>
          </w:tcPr>
          <w:p w:rsidR="00ED5C91" w:rsidRPr="00145651" w:rsidRDefault="006A1D02" w:rsidP="00ED5C91">
            <w:pPr>
              <w:jc w:val="center"/>
              <w:rPr>
                <w:rFonts w:ascii="Arial" w:hAnsi="Arial" w:cs="Arial"/>
                <w:i/>
                <w:color w:val="000000"/>
                <w:sz w:val="28"/>
                <w:szCs w:val="28"/>
              </w:rPr>
            </w:pPr>
            <w:r>
              <w:rPr>
                <w:rFonts w:ascii="Arial" w:hAnsi="Arial" w:cs="Arial"/>
                <w:i/>
                <w:color w:val="000000"/>
                <w:sz w:val="28"/>
                <w:szCs w:val="28"/>
              </w:rPr>
              <w:t>6</w:t>
            </w:r>
            <w:r w:rsidR="00ED5C91" w:rsidRPr="00145651">
              <w:rPr>
                <w:rFonts w:ascii="Arial" w:hAnsi="Arial" w:cs="Arial"/>
                <w:i/>
                <w:color w:val="000000"/>
                <w:sz w:val="28"/>
                <w:szCs w:val="28"/>
              </w:rPr>
              <w:t>%</w:t>
            </w:r>
          </w:p>
        </w:tc>
      </w:tr>
      <w:tr w:rsidR="00ED5C91" w:rsidRPr="00145651" w:rsidTr="00553B88">
        <w:trPr>
          <w:trHeight w:val="432"/>
        </w:trPr>
        <w:tc>
          <w:tcPr>
            <w:tcW w:w="3798" w:type="dxa"/>
            <w:vAlign w:val="center"/>
          </w:tcPr>
          <w:p w:rsidR="00ED5C91" w:rsidRPr="00145651" w:rsidRDefault="00ED5C91" w:rsidP="00553B88">
            <w:pPr>
              <w:rPr>
                <w:rFonts w:ascii="Arial" w:hAnsi="Arial" w:cs="Arial"/>
                <w:color w:val="000000"/>
                <w:sz w:val="28"/>
                <w:szCs w:val="28"/>
              </w:rPr>
            </w:pPr>
            <w:r w:rsidRPr="00145651">
              <w:rPr>
                <w:rFonts w:ascii="Arial" w:hAnsi="Arial" w:cs="Arial"/>
                <w:color w:val="000000"/>
                <w:sz w:val="28"/>
                <w:szCs w:val="28"/>
              </w:rPr>
              <w:t>Outreach</w:t>
            </w:r>
          </w:p>
        </w:tc>
        <w:tc>
          <w:tcPr>
            <w:tcW w:w="2880" w:type="dxa"/>
            <w:vAlign w:val="bottom"/>
          </w:tcPr>
          <w:p w:rsidR="00ED5C91" w:rsidRPr="00145651" w:rsidRDefault="006A1D02" w:rsidP="00C4537B">
            <w:pPr>
              <w:jc w:val="center"/>
              <w:rPr>
                <w:rFonts w:ascii="Arial" w:hAnsi="Arial" w:cs="Arial"/>
                <w:color w:val="000000"/>
                <w:sz w:val="28"/>
                <w:szCs w:val="28"/>
              </w:rPr>
            </w:pPr>
            <w:r>
              <w:rPr>
                <w:rFonts w:ascii="Arial" w:hAnsi="Arial" w:cs="Arial"/>
                <w:color w:val="000000"/>
                <w:sz w:val="28"/>
                <w:szCs w:val="28"/>
              </w:rPr>
              <w:t>14</w:t>
            </w:r>
            <w:r w:rsidR="00ED5C91" w:rsidRPr="00145651">
              <w:rPr>
                <w:rFonts w:ascii="Arial" w:hAnsi="Arial" w:cs="Arial"/>
                <w:color w:val="000000"/>
                <w:sz w:val="28"/>
                <w:szCs w:val="28"/>
              </w:rPr>
              <w:t>%</w:t>
            </w:r>
          </w:p>
        </w:tc>
        <w:tc>
          <w:tcPr>
            <w:tcW w:w="2880" w:type="dxa"/>
            <w:vAlign w:val="bottom"/>
          </w:tcPr>
          <w:p w:rsidR="00ED5C91" w:rsidRPr="00145651" w:rsidRDefault="00ED5C91" w:rsidP="00FC3CE5">
            <w:pPr>
              <w:jc w:val="center"/>
              <w:rPr>
                <w:rFonts w:ascii="Arial" w:hAnsi="Arial" w:cs="Arial"/>
                <w:color w:val="000000"/>
                <w:sz w:val="28"/>
                <w:szCs w:val="28"/>
              </w:rPr>
            </w:pPr>
            <w:r w:rsidRPr="00145651">
              <w:rPr>
                <w:rFonts w:ascii="Arial" w:hAnsi="Arial" w:cs="Arial"/>
                <w:color w:val="000000"/>
                <w:sz w:val="28"/>
                <w:szCs w:val="28"/>
              </w:rPr>
              <w:t>12%</w:t>
            </w:r>
          </w:p>
        </w:tc>
        <w:tc>
          <w:tcPr>
            <w:tcW w:w="2880" w:type="dxa"/>
            <w:vAlign w:val="bottom"/>
          </w:tcPr>
          <w:p w:rsidR="00ED5C91" w:rsidRPr="00145651" w:rsidRDefault="006A1D02" w:rsidP="00ED5C91">
            <w:pPr>
              <w:jc w:val="center"/>
              <w:rPr>
                <w:rFonts w:ascii="Arial" w:hAnsi="Arial" w:cs="Arial"/>
                <w:i/>
                <w:color w:val="000000"/>
                <w:sz w:val="28"/>
                <w:szCs w:val="28"/>
              </w:rPr>
            </w:pPr>
            <w:r>
              <w:rPr>
                <w:rFonts w:ascii="Arial" w:hAnsi="Arial" w:cs="Arial"/>
                <w:i/>
                <w:color w:val="000000"/>
                <w:sz w:val="28"/>
                <w:szCs w:val="28"/>
              </w:rPr>
              <w:t>14</w:t>
            </w:r>
            <w:r w:rsidR="00ED5C91" w:rsidRPr="00145651">
              <w:rPr>
                <w:rFonts w:ascii="Arial" w:hAnsi="Arial" w:cs="Arial"/>
                <w:i/>
                <w:color w:val="000000"/>
                <w:sz w:val="28"/>
                <w:szCs w:val="28"/>
              </w:rPr>
              <w:t>%</w:t>
            </w:r>
          </w:p>
        </w:tc>
      </w:tr>
      <w:tr w:rsidR="00ED5C91" w:rsidRPr="00145651" w:rsidTr="00553B88">
        <w:trPr>
          <w:trHeight w:val="432"/>
        </w:trPr>
        <w:tc>
          <w:tcPr>
            <w:tcW w:w="3798" w:type="dxa"/>
            <w:vAlign w:val="center"/>
          </w:tcPr>
          <w:p w:rsidR="00ED5C91" w:rsidRPr="00145651" w:rsidRDefault="00ED5C91" w:rsidP="00553B88">
            <w:pPr>
              <w:rPr>
                <w:rFonts w:ascii="Arial" w:hAnsi="Arial" w:cs="Arial"/>
                <w:color w:val="000000"/>
                <w:sz w:val="28"/>
                <w:szCs w:val="28"/>
              </w:rPr>
            </w:pPr>
            <w:r w:rsidRPr="00145651">
              <w:rPr>
                <w:rFonts w:ascii="Arial" w:hAnsi="Arial" w:cs="Arial"/>
                <w:color w:val="000000"/>
                <w:sz w:val="28"/>
                <w:szCs w:val="28"/>
              </w:rPr>
              <w:t>Administration</w:t>
            </w:r>
          </w:p>
        </w:tc>
        <w:tc>
          <w:tcPr>
            <w:tcW w:w="2880" w:type="dxa"/>
            <w:vAlign w:val="bottom"/>
          </w:tcPr>
          <w:p w:rsidR="00ED5C91" w:rsidRPr="00145651" w:rsidRDefault="00ED5C91" w:rsidP="00C4537B">
            <w:pPr>
              <w:jc w:val="center"/>
              <w:rPr>
                <w:rFonts w:ascii="Arial" w:hAnsi="Arial" w:cs="Arial"/>
                <w:color w:val="000000"/>
                <w:sz w:val="28"/>
                <w:szCs w:val="28"/>
              </w:rPr>
            </w:pPr>
            <w:r w:rsidRPr="00145651">
              <w:rPr>
                <w:rFonts w:ascii="Arial" w:hAnsi="Arial" w:cs="Arial"/>
                <w:color w:val="000000"/>
                <w:sz w:val="28"/>
                <w:szCs w:val="28"/>
              </w:rPr>
              <w:t>1</w:t>
            </w:r>
            <w:r w:rsidR="006A1D02">
              <w:rPr>
                <w:rFonts w:ascii="Arial" w:hAnsi="Arial" w:cs="Arial"/>
                <w:color w:val="000000"/>
                <w:sz w:val="28"/>
                <w:szCs w:val="28"/>
              </w:rPr>
              <w:t>9</w:t>
            </w:r>
            <w:r w:rsidRPr="00145651">
              <w:rPr>
                <w:rFonts w:ascii="Arial" w:hAnsi="Arial" w:cs="Arial"/>
                <w:color w:val="000000"/>
                <w:sz w:val="28"/>
                <w:szCs w:val="28"/>
              </w:rPr>
              <w:t>%</w:t>
            </w:r>
          </w:p>
        </w:tc>
        <w:tc>
          <w:tcPr>
            <w:tcW w:w="2880" w:type="dxa"/>
            <w:vAlign w:val="bottom"/>
          </w:tcPr>
          <w:p w:rsidR="00ED5C91" w:rsidRPr="00145651" w:rsidRDefault="006A1D02" w:rsidP="00FC3CE5">
            <w:pPr>
              <w:jc w:val="center"/>
              <w:rPr>
                <w:rFonts w:ascii="Arial" w:hAnsi="Arial" w:cs="Arial"/>
                <w:color w:val="000000"/>
                <w:sz w:val="28"/>
                <w:szCs w:val="28"/>
              </w:rPr>
            </w:pPr>
            <w:r>
              <w:rPr>
                <w:rFonts w:ascii="Arial" w:hAnsi="Arial" w:cs="Arial"/>
                <w:color w:val="000000"/>
                <w:sz w:val="28"/>
                <w:szCs w:val="28"/>
              </w:rPr>
              <w:t>19</w:t>
            </w:r>
            <w:r w:rsidR="00ED5C91" w:rsidRPr="00145651">
              <w:rPr>
                <w:rFonts w:ascii="Arial" w:hAnsi="Arial" w:cs="Arial"/>
                <w:color w:val="000000"/>
                <w:sz w:val="28"/>
                <w:szCs w:val="28"/>
              </w:rPr>
              <w:t>%</w:t>
            </w:r>
          </w:p>
        </w:tc>
        <w:tc>
          <w:tcPr>
            <w:tcW w:w="2880" w:type="dxa"/>
            <w:vAlign w:val="bottom"/>
          </w:tcPr>
          <w:p w:rsidR="00ED5C91" w:rsidRPr="00145651" w:rsidRDefault="006A1D02" w:rsidP="00ED5C91">
            <w:pPr>
              <w:jc w:val="center"/>
              <w:rPr>
                <w:rFonts w:ascii="Arial" w:hAnsi="Arial" w:cs="Arial"/>
                <w:i/>
                <w:color w:val="000000"/>
                <w:sz w:val="28"/>
                <w:szCs w:val="28"/>
              </w:rPr>
            </w:pPr>
            <w:r>
              <w:rPr>
                <w:rFonts w:ascii="Arial" w:hAnsi="Arial" w:cs="Arial"/>
                <w:i/>
                <w:color w:val="000000"/>
                <w:sz w:val="28"/>
                <w:szCs w:val="28"/>
              </w:rPr>
              <w:t>19</w:t>
            </w:r>
            <w:r w:rsidR="00ED5C91" w:rsidRPr="00145651">
              <w:rPr>
                <w:rFonts w:ascii="Arial" w:hAnsi="Arial" w:cs="Arial"/>
                <w:i/>
                <w:color w:val="000000"/>
                <w:sz w:val="28"/>
                <w:szCs w:val="28"/>
              </w:rPr>
              <w:t>%</w:t>
            </w:r>
          </w:p>
        </w:tc>
      </w:tr>
    </w:tbl>
    <w:p w:rsidR="00E56556" w:rsidRPr="00553B88" w:rsidRDefault="00E56556" w:rsidP="00626F42">
      <w:pPr>
        <w:tabs>
          <w:tab w:val="left" w:pos="1260"/>
        </w:tabs>
        <w:spacing w:after="0"/>
        <w:rPr>
          <w:rFonts w:ascii="Arial" w:hAnsi="Arial" w:cs="Arial"/>
          <w:color w:val="000000"/>
          <w:sz w:val="24"/>
          <w:szCs w:val="24"/>
        </w:rPr>
      </w:pPr>
    </w:p>
    <w:p w:rsidR="00457342" w:rsidRDefault="0045734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57342" w:rsidRDefault="00457342" w:rsidP="00626F42">
      <w:pPr>
        <w:tabs>
          <w:tab w:val="left" w:pos="1260"/>
        </w:tabs>
        <w:spacing w:after="0"/>
        <w:rPr>
          <w:rFonts w:ascii="Times New Roman" w:hAnsi="Times New Roman" w:cs="Times New Roman"/>
          <w:color w:val="000000"/>
          <w:sz w:val="24"/>
          <w:szCs w:val="24"/>
        </w:rPr>
      </w:pPr>
    </w:p>
    <w:p w:rsidR="00135582" w:rsidRPr="00553B88" w:rsidRDefault="00730C53" w:rsidP="00135582">
      <w:pPr>
        <w:tabs>
          <w:tab w:val="left" w:pos="1260"/>
        </w:tabs>
        <w:spacing w:after="0"/>
        <w:jc w:val="center"/>
        <w:rPr>
          <w:rFonts w:ascii="Times New Roman" w:hAnsi="Times New Roman" w:cs="Times New Roman"/>
          <w:b/>
          <w:color w:val="000000"/>
          <w:sz w:val="28"/>
          <w:szCs w:val="28"/>
        </w:rPr>
      </w:pPr>
      <w:r w:rsidRPr="00553B88">
        <w:rPr>
          <w:rFonts w:ascii="Times New Roman" w:hAnsi="Times New Roman" w:cs="Times New Roman"/>
          <w:b/>
          <w:color w:val="000000"/>
          <w:sz w:val="28"/>
          <w:szCs w:val="28"/>
        </w:rPr>
        <w:t>Individual A</w:t>
      </w:r>
      <w:r w:rsidR="000F7D4D" w:rsidRPr="00553B88">
        <w:rPr>
          <w:rFonts w:ascii="Times New Roman" w:hAnsi="Times New Roman" w:cs="Times New Roman"/>
          <w:b/>
          <w:color w:val="000000"/>
          <w:sz w:val="28"/>
          <w:szCs w:val="28"/>
        </w:rPr>
        <w:t xml:space="preserve">CJV </w:t>
      </w:r>
      <w:r w:rsidRPr="00553B88">
        <w:rPr>
          <w:rFonts w:ascii="Times New Roman" w:hAnsi="Times New Roman" w:cs="Times New Roman"/>
          <w:b/>
          <w:color w:val="000000"/>
          <w:sz w:val="28"/>
          <w:szCs w:val="28"/>
        </w:rPr>
        <w:t>S</w:t>
      </w:r>
      <w:r w:rsidR="000F7D4D" w:rsidRPr="00553B88">
        <w:rPr>
          <w:rFonts w:ascii="Times New Roman" w:hAnsi="Times New Roman" w:cs="Times New Roman"/>
          <w:b/>
          <w:color w:val="000000"/>
          <w:sz w:val="28"/>
          <w:szCs w:val="28"/>
        </w:rPr>
        <w:t xml:space="preserve">taff </w:t>
      </w:r>
      <w:r w:rsidRPr="00553B88">
        <w:rPr>
          <w:rFonts w:ascii="Times New Roman" w:hAnsi="Times New Roman" w:cs="Times New Roman"/>
          <w:b/>
          <w:color w:val="000000"/>
          <w:sz w:val="28"/>
          <w:szCs w:val="28"/>
        </w:rPr>
        <w:t>Ac</w:t>
      </w:r>
      <w:r w:rsidR="000F7D4D" w:rsidRPr="00553B88">
        <w:rPr>
          <w:rFonts w:ascii="Times New Roman" w:hAnsi="Times New Roman" w:cs="Times New Roman"/>
          <w:b/>
          <w:color w:val="000000"/>
          <w:sz w:val="28"/>
          <w:szCs w:val="28"/>
        </w:rPr>
        <w:t>tivit</w:t>
      </w:r>
      <w:r w:rsidR="000C0B9A" w:rsidRPr="00553B88">
        <w:rPr>
          <w:rFonts w:ascii="Times New Roman" w:hAnsi="Times New Roman" w:cs="Times New Roman"/>
          <w:b/>
          <w:color w:val="000000"/>
          <w:sz w:val="28"/>
          <w:szCs w:val="28"/>
        </w:rPr>
        <w:t>ies</w:t>
      </w:r>
      <w:r w:rsidRPr="00553B88">
        <w:rPr>
          <w:rFonts w:ascii="Times New Roman" w:hAnsi="Times New Roman" w:cs="Times New Roman"/>
          <w:b/>
          <w:color w:val="000000"/>
          <w:sz w:val="28"/>
          <w:szCs w:val="28"/>
        </w:rPr>
        <w:t xml:space="preserve"> &amp; Effort</w:t>
      </w:r>
    </w:p>
    <w:p w:rsidR="000C0B9A" w:rsidRDefault="000C0B9A" w:rsidP="00730C53">
      <w:pPr>
        <w:tabs>
          <w:tab w:val="left" w:pos="1260"/>
        </w:tabs>
        <w:spacing w:after="0"/>
        <w:rPr>
          <w:rFonts w:ascii="Times New Roman" w:hAnsi="Times New Roman" w:cs="Times New Roman"/>
          <w:color w:val="000000"/>
          <w:sz w:val="24"/>
          <w:szCs w:val="24"/>
        </w:rPr>
      </w:pPr>
    </w:p>
    <w:p w:rsidR="00135582" w:rsidRDefault="000C0B9A" w:rsidP="00730C53">
      <w:pPr>
        <w:tabs>
          <w:tab w:val="left" w:pos="126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Individual:</w:t>
      </w:r>
      <w:r>
        <w:rPr>
          <w:rFonts w:ascii="Times New Roman" w:hAnsi="Times New Roman" w:cs="Times New Roman"/>
          <w:color w:val="000000"/>
          <w:sz w:val="24"/>
          <w:szCs w:val="24"/>
        </w:rPr>
        <w:tab/>
      </w:r>
      <w:r w:rsidRPr="000C0B9A">
        <w:rPr>
          <w:rFonts w:ascii="Times New Roman" w:hAnsi="Times New Roman" w:cs="Times New Roman"/>
          <w:b/>
          <w:color w:val="000000"/>
          <w:sz w:val="24"/>
          <w:szCs w:val="24"/>
        </w:rPr>
        <w:t>Craig Watson</w:t>
      </w:r>
      <w:r w:rsidR="001B2295">
        <w:rPr>
          <w:rFonts w:ascii="Times New Roman" w:hAnsi="Times New Roman" w:cs="Times New Roman"/>
          <w:b/>
          <w:color w:val="000000"/>
          <w:sz w:val="24"/>
          <w:szCs w:val="24"/>
        </w:rPr>
        <w:t xml:space="preserve">, </w:t>
      </w:r>
      <w:r w:rsidR="001B2295">
        <w:rPr>
          <w:rFonts w:ascii="Times New Roman" w:hAnsi="Times New Roman" w:cs="Times New Roman"/>
          <w:color w:val="000000"/>
          <w:sz w:val="24"/>
          <w:szCs w:val="24"/>
        </w:rPr>
        <w:t>Assistant Coordinator SE</w:t>
      </w:r>
    </w:p>
    <w:tbl>
      <w:tblPr>
        <w:tblStyle w:val="TableGrid"/>
        <w:tblW w:w="0" w:type="auto"/>
        <w:tblLayout w:type="fixed"/>
        <w:tblLook w:val="04A0" w:firstRow="1" w:lastRow="0" w:firstColumn="1" w:lastColumn="0" w:noHBand="0" w:noVBand="1"/>
      </w:tblPr>
      <w:tblGrid>
        <w:gridCol w:w="2898"/>
        <w:gridCol w:w="1710"/>
        <w:gridCol w:w="6750"/>
        <w:gridCol w:w="1080"/>
        <w:gridCol w:w="990"/>
        <w:gridCol w:w="900"/>
      </w:tblGrid>
      <w:tr w:rsidR="000C0B9A" w:rsidTr="00BB716E">
        <w:tc>
          <w:tcPr>
            <w:tcW w:w="11358" w:type="dxa"/>
            <w:gridSpan w:val="3"/>
          </w:tcPr>
          <w:p w:rsidR="000C0B9A" w:rsidRPr="002470A8" w:rsidRDefault="000C0B9A" w:rsidP="000C0B9A">
            <w:pPr>
              <w:tabs>
                <w:tab w:val="left" w:pos="1260"/>
              </w:tabs>
              <w:jc w:val="center"/>
              <w:rPr>
                <w:rFonts w:cs="Times New Roman"/>
                <w:b/>
                <w:color w:val="000000"/>
              </w:rPr>
            </w:pPr>
            <w:r w:rsidRPr="002470A8">
              <w:rPr>
                <w:rFonts w:cs="Times New Roman"/>
                <w:b/>
                <w:color w:val="000000"/>
              </w:rPr>
              <w:t>WORK</w:t>
            </w:r>
          </w:p>
        </w:tc>
        <w:tc>
          <w:tcPr>
            <w:tcW w:w="2970" w:type="dxa"/>
            <w:gridSpan w:val="3"/>
          </w:tcPr>
          <w:p w:rsidR="000C0B9A" w:rsidRPr="002470A8" w:rsidRDefault="000C0B9A" w:rsidP="000C0B9A">
            <w:pPr>
              <w:tabs>
                <w:tab w:val="left" w:pos="1260"/>
              </w:tabs>
              <w:jc w:val="center"/>
              <w:rPr>
                <w:rFonts w:cs="Times New Roman"/>
                <w:b/>
                <w:color w:val="000000"/>
              </w:rPr>
            </w:pPr>
            <w:r w:rsidRPr="002470A8">
              <w:rPr>
                <w:rFonts w:cs="Times New Roman"/>
                <w:b/>
                <w:color w:val="000000"/>
              </w:rPr>
              <w:t>TIME ALLOCATION</w:t>
            </w:r>
          </w:p>
        </w:tc>
      </w:tr>
      <w:tr w:rsidR="00F72D7B" w:rsidTr="00F72D7B">
        <w:tc>
          <w:tcPr>
            <w:tcW w:w="2898" w:type="dxa"/>
          </w:tcPr>
          <w:p w:rsidR="000C0B9A" w:rsidRPr="002470A8" w:rsidRDefault="000C0B9A" w:rsidP="00730C53">
            <w:pPr>
              <w:tabs>
                <w:tab w:val="left" w:pos="1260"/>
              </w:tabs>
              <w:rPr>
                <w:rFonts w:cs="Times New Roman"/>
                <w:b/>
                <w:color w:val="000000"/>
                <w:u w:val="single"/>
              </w:rPr>
            </w:pPr>
            <w:r w:rsidRPr="002470A8">
              <w:rPr>
                <w:rFonts w:cs="Times New Roman"/>
                <w:b/>
                <w:color w:val="000000"/>
                <w:u w:val="single"/>
              </w:rPr>
              <w:t>PROJECT</w:t>
            </w:r>
          </w:p>
        </w:tc>
        <w:tc>
          <w:tcPr>
            <w:tcW w:w="1710" w:type="dxa"/>
          </w:tcPr>
          <w:p w:rsidR="000C0B9A" w:rsidRPr="002470A8" w:rsidRDefault="000C0B9A" w:rsidP="00730C53">
            <w:pPr>
              <w:tabs>
                <w:tab w:val="left" w:pos="1260"/>
              </w:tabs>
              <w:rPr>
                <w:rFonts w:cs="Times New Roman"/>
                <w:b/>
                <w:color w:val="000000"/>
                <w:u w:val="single"/>
              </w:rPr>
            </w:pPr>
            <w:r w:rsidRPr="002470A8">
              <w:rPr>
                <w:rFonts w:cs="Times New Roman"/>
                <w:b/>
                <w:color w:val="000000"/>
                <w:u w:val="single"/>
              </w:rPr>
              <w:t>ACTIVITY</w:t>
            </w:r>
          </w:p>
        </w:tc>
        <w:tc>
          <w:tcPr>
            <w:tcW w:w="6750" w:type="dxa"/>
          </w:tcPr>
          <w:p w:rsidR="000C0B9A" w:rsidRPr="002470A8" w:rsidRDefault="000C0B9A" w:rsidP="00730C53">
            <w:pPr>
              <w:tabs>
                <w:tab w:val="left" w:pos="1260"/>
              </w:tabs>
              <w:rPr>
                <w:rFonts w:cs="Times New Roman"/>
                <w:b/>
                <w:color w:val="000000"/>
                <w:u w:val="single"/>
              </w:rPr>
            </w:pPr>
            <w:r w:rsidRPr="002470A8">
              <w:rPr>
                <w:rFonts w:cs="Times New Roman"/>
                <w:b/>
                <w:color w:val="000000"/>
                <w:u w:val="single"/>
              </w:rPr>
              <w:t>DETAILS</w:t>
            </w:r>
          </w:p>
        </w:tc>
        <w:tc>
          <w:tcPr>
            <w:tcW w:w="1080" w:type="dxa"/>
          </w:tcPr>
          <w:p w:rsidR="000C0B9A" w:rsidRPr="002470A8" w:rsidRDefault="000C0B9A" w:rsidP="000C0B9A">
            <w:pPr>
              <w:tabs>
                <w:tab w:val="left" w:pos="1260"/>
              </w:tabs>
              <w:jc w:val="center"/>
              <w:rPr>
                <w:rFonts w:cs="Times New Roman"/>
                <w:b/>
                <w:color w:val="000000"/>
                <w:u w:val="single"/>
              </w:rPr>
            </w:pPr>
            <w:r w:rsidRPr="002470A8">
              <w:rPr>
                <w:rFonts w:cs="Times New Roman"/>
                <w:b/>
                <w:color w:val="000000"/>
                <w:u w:val="single"/>
              </w:rPr>
              <w:t>Current</w:t>
            </w:r>
          </w:p>
        </w:tc>
        <w:tc>
          <w:tcPr>
            <w:tcW w:w="990" w:type="dxa"/>
          </w:tcPr>
          <w:p w:rsidR="000C0B9A" w:rsidRPr="002470A8" w:rsidRDefault="000C0B9A" w:rsidP="000C0B9A">
            <w:pPr>
              <w:tabs>
                <w:tab w:val="left" w:pos="1260"/>
              </w:tabs>
              <w:jc w:val="center"/>
              <w:rPr>
                <w:rFonts w:cs="Times New Roman"/>
                <w:b/>
                <w:color w:val="000000"/>
                <w:u w:val="single"/>
              </w:rPr>
            </w:pPr>
            <w:r w:rsidRPr="002470A8">
              <w:rPr>
                <w:rFonts w:cs="Times New Roman"/>
                <w:b/>
                <w:color w:val="000000"/>
                <w:u w:val="single"/>
              </w:rPr>
              <w:t>Future</w:t>
            </w:r>
          </w:p>
        </w:tc>
        <w:tc>
          <w:tcPr>
            <w:tcW w:w="900" w:type="dxa"/>
          </w:tcPr>
          <w:p w:rsidR="000C0B9A" w:rsidRPr="002470A8" w:rsidRDefault="000C0B9A" w:rsidP="000C0B9A">
            <w:pPr>
              <w:tabs>
                <w:tab w:val="left" w:pos="1260"/>
              </w:tabs>
              <w:jc w:val="center"/>
              <w:rPr>
                <w:rFonts w:cs="Times New Roman"/>
                <w:b/>
                <w:color w:val="000000"/>
                <w:u w:val="single"/>
              </w:rPr>
            </w:pPr>
            <w:r w:rsidRPr="002470A8">
              <w:rPr>
                <w:rFonts w:cs="Times New Roman"/>
                <w:b/>
                <w:color w:val="000000"/>
                <w:u w:val="single"/>
              </w:rPr>
              <w:t>Past</w:t>
            </w:r>
          </w:p>
        </w:tc>
      </w:tr>
      <w:tr w:rsidR="00775121" w:rsidTr="00F72D7B">
        <w:tc>
          <w:tcPr>
            <w:tcW w:w="2898" w:type="dxa"/>
            <w:vAlign w:val="center"/>
          </w:tcPr>
          <w:p w:rsidR="00775121" w:rsidRPr="002470A8" w:rsidRDefault="00775121" w:rsidP="0003308C">
            <w:pPr>
              <w:tabs>
                <w:tab w:val="left" w:pos="1260"/>
              </w:tabs>
              <w:rPr>
                <w:rFonts w:cs="Times New Roman"/>
                <w:color w:val="000000"/>
              </w:rPr>
            </w:pPr>
            <w:r w:rsidRPr="002470A8">
              <w:rPr>
                <w:rFonts w:cs="Times New Roman"/>
                <w:color w:val="000000"/>
              </w:rPr>
              <w:t xml:space="preserve">NAWCA </w:t>
            </w:r>
            <w:r w:rsidR="0003308C">
              <w:rPr>
                <w:rFonts w:cs="Times New Roman"/>
                <w:color w:val="000000"/>
              </w:rPr>
              <w:t>G</w:t>
            </w:r>
            <w:r w:rsidRPr="002470A8">
              <w:rPr>
                <w:rFonts w:cs="Times New Roman"/>
                <w:color w:val="000000"/>
              </w:rPr>
              <w:t xml:space="preserve">rant </w:t>
            </w:r>
            <w:r w:rsidR="0003308C">
              <w:rPr>
                <w:rFonts w:cs="Times New Roman"/>
                <w:color w:val="000000"/>
              </w:rPr>
              <w:t>P</w:t>
            </w:r>
            <w:r w:rsidRPr="002470A8">
              <w:rPr>
                <w:rFonts w:cs="Times New Roman"/>
                <w:color w:val="000000"/>
              </w:rPr>
              <w:t>rogram</w:t>
            </w:r>
          </w:p>
        </w:tc>
        <w:tc>
          <w:tcPr>
            <w:tcW w:w="1710" w:type="dxa"/>
            <w:vAlign w:val="center"/>
          </w:tcPr>
          <w:p w:rsidR="00775121" w:rsidRPr="002470A8" w:rsidRDefault="00775121" w:rsidP="00BB716E">
            <w:pPr>
              <w:tabs>
                <w:tab w:val="left" w:pos="1260"/>
              </w:tabs>
              <w:rPr>
                <w:rFonts w:cs="Times New Roman"/>
                <w:color w:val="000000"/>
              </w:rPr>
            </w:pPr>
            <w:r w:rsidRPr="002470A8">
              <w:rPr>
                <w:rFonts w:cs="Times New Roman"/>
                <w:color w:val="000000"/>
              </w:rPr>
              <w:t>Habitat Delivery</w:t>
            </w:r>
          </w:p>
        </w:tc>
        <w:tc>
          <w:tcPr>
            <w:tcW w:w="6750" w:type="dxa"/>
          </w:tcPr>
          <w:p w:rsidR="00775121" w:rsidRPr="002470A8" w:rsidRDefault="00775121" w:rsidP="00730C53">
            <w:pPr>
              <w:tabs>
                <w:tab w:val="left" w:pos="1260"/>
              </w:tabs>
              <w:rPr>
                <w:rFonts w:cs="Times New Roman"/>
                <w:color w:val="000000"/>
              </w:rPr>
            </w:pPr>
            <w:r w:rsidRPr="002470A8">
              <w:rPr>
                <w:rFonts w:cs="Times New Roman"/>
                <w:color w:val="000000"/>
              </w:rPr>
              <w:t>Work with partners to develop &amp; review proposals, site visits, ranking, grant administration (e.g., NEPA, substitutions)</w:t>
            </w:r>
          </w:p>
        </w:tc>
        <w:tc>
          <w:tcPr>
            <w:tcW w:w="1080" w:type="dxa"/>
            <w:vAlign w:val="center"/>
          </w:tcPr>
          <w:p w:rsidR="00775121" w:rsidRPr="002470A8" w:rsidRDefault="00775121" w:rsidP="00775121">
            <w:pPr>
              <w:jc w:val="center"/>
              <w:rPr>
                <w:color w:val="000000"/>
                <w:sz w:val="24"/>
                <w:szCs w:val="24"/>
              </w:rPr>
            </w:pPr>
            <w:r w:rsidRPr="002470A8">
              <w:rPr>
                <w:color w:val="000000"/>
                <w:sz w:val="24"/>
                <w:szCs w:val="24"/>
              </w:rPr>
              <w:t>35%</w:t>
            </w:r>
          </w:p>
        </w:tc>
        <w:tc>
          <w:tcPr>
            <w:tcW w:w="990" w:type="dxa"/>
            <w:vAlign w:val="center"/>
          </w:tcPr>
          <w:p w:rsidR="00775121" w:rsidRPr="002470A8" w:rsidRDefault="00C255B8" w:rsidP="00775121">
            <w:pPr>
              <w:jc w:val="center"/>
              <w:rPr>
                <w:color w:val="000000"/>
                <w:sz w:val="24"/>
                <w:szCs w:val="24"/>
              </w:rPr>
            </w:pPr>
            <w:r>
              <w:rPr>
                <w:color w:val="000000"/>
                <w:sz w:val="24"/>
                <w:szCs w:val="24"/>
              </w:rPr>
              <w:t>40</w:t>
            </w:r>
            <w:r w:rsidR="00775121" w:rsidRPr="002470A8">
              <w:rPr>
                <w:color w:val="000000"/>
                <w:sz w:val="24"/>
                <w:szCs w:val="24"/>
              </w:rPr>
              <w:t>%</w:t>
            </w:r>
          </w:p>
        </w:tc>
        <w:tc>
          <w:tcPr>
            <w:tcW w:w="900" w:type="dxa"/>
            <w:vAlign w:val="center"/>
          </w:tcPr>
          <w:p w:rsidR="00775121" w:rsidRPr="002470A8" w:rsidRDefault="00775121" w:rsidP="00242327">
            <w:pPr>
              <w:jc w:val="center"/>
              <w:rPr>
                <w:color w:val="000000"/>
                <w:sz w:val="24"/>
                <w:szCs w:val="24"/>
              </w:rPr>
            </w:pPr>
            <w:r w:rsidRPr="002470A8">
              <w:rPr>
                <w:color w:val="000000"/>
                <w:sz w:val="24"/>
                <w:szCs w:val="24"/>
              </w:rPr>
              <w:t>3</w:t>
            </w:r>
            <w:r w:rsidR="00242327">
              <w:rPr>
                <w:color w:val="000000"/>
                <w:sz w:val="24"/>
                <w:szCs w:val="24"/>
              </w:rPr>
              <w:t>3</w:t>
            </w:r>
            <w:r w:rsidRPr="002470A8">
              <w:rPr>
                <w:color w:val="000000"/>
                <w:sz w:val="24"/>
                <w:szCs w:val="24"/>
              </w:rPr>
              <w:t>%</w:t>
            </w:r>
          </w:p>
        </w:tc>
      </w:tr>
      <w:tr w:rsidR="00775121" w:rsidTr="00F72D7B">
        <w:tc>
          <w:tcPr>
            <w:tcW w:w="2898" w:type="dxa"/>
            <w:vAlign w:val="center"/>
          </w:tcPr>
          <w:p w:rsidR="00775121" w:rsidRPr="002470A8" w:rsidRDefault="00775121" w:rsidP="00D03A43">
            <w:pPr>
              <w:tabs>
                <w:tab w:val="left" w:pos="1260"/>
              </w:tabs>
              <w:rPr>
                <w:rFonts w:cs="Times New Roman"/>
                <w:color w:val="000000"/>
              </w:rPr>
            </w:pPr>
            <w:r w:rsidRPr="002470A8">
              <w:rPr>
                <w:rFonts w:cs="Times New Roman"/>
                <w:color w:val="000000"/>
              </w:rPr>
              <w:t>National Coastal Wetland Conser</w:t>
            </w:r>
            <w:r w:rsidR="00A56432">
              <w:rPr>
                <w:rFonts w:cs="Times New Roman"/>
                <w:color w:val="000000"/>
              </w:rPr>
              <w:t>v</w:t>
            </w:r>
            <w:r w:rsidRPr="002470A8">
              <w:rPr>
                <w:rFonts w:cs="Times New Roman"/>
                <w:color w:val="000000"/>
              </w:rPr>
              <w:t>ation grant program</w:t>
            </w:r>
          </w:p>
        </w:tc>
        <w:tc>
          <w:tcPr>
            <w:tcW w:w="1710" w:type="dxa"/>
            <w:vAlign w:val="center"/>
          </w:tcPr>
          <w:p w:rsidR="00775121" w:rsidRPr="002470A8" w:rsidRDefault="00775121" w:rsidP="00BB716E">
            <w:pPr>
              <w:tabs>
                <w:tab w:val="left" w:pos="1260"/>
              </w:tabs>
              <w:rPr>
                <w:rFonts w:cs="Times New Roman"/>
                <w:color w:val="000000"/>
              </w:rPr>
            </w:pPr>
            <w:r w:rsidRPr="002470A8">
              <w:rPr>
                <w:rFonts w:cs="Times New Roman"/>
                <w:color w:val="000000"/>
              </w:rPr>
              <w:t>Habitat Delivery</w:t>
            </w:r>
          </w:p>
        </w:tc>
        <w:tc>
          <w:tcPr>
            <w:tcW w:w="6750" w:type="dxa"/>
          </w:tcPr>
          <w:p w:rsidR="00775121" w:rsidRPr="002470A8" w:rsidRDefault="00775121" w:rsidP="00D03A43">
            <w:pPr>
              <w:tabs>
                <w:tab w:val="left" w:pos="1260"/>
              </w:tabs>
              <w:rPr>
                <w:rFonts w:cs="Times New Roman"/>
                <w:color w:val="000000"/>
              </w:rPr>
            </w:pPr>
            <w:r w:rsidRPr="002470A8">
              <w:rPr>
                <w:rFonts w:cs="Times New Roman"/>
                <w:color w:val="000000"/>
              </w:rPr>
              <w:t>Work with partners and WSFR staff to develop &amp; review proposals, site visits, ranking, coordinate Region 4 &amp; 5 work</w:t>
            </w:r>
          </w:p>
        </w:tc>
        <w:tc>
          <w:tcPr>
            <w:tcW w:w="1080" w:type="dxa"/>
            <w:vAlign w:val="center"/>
          </w:tcPr>
          <w:p w:rsidR="00775121" w:rsidRPr="002470A8" w:rsidRDefault="00775121" w:rsidP="00775121">
            <w:pPr>
              <w:jc w:val="center"/>
              <w:rPr>
                <w:color w:val="000000"/>
                <w:sz w:val="24"/>
                <w:szCs w:val="24"/>
              </w:rPr>
            </w:pPr>
            <w:r w:rsidRPr="002470A8">
              <w:rPr>
                <w:color w:val="000000"/>
                <w:sz w:val="24"/>
                <w:szCs w:val="24"/>
              </w:rPr>
              <w:t>5%</w:t>
            </w:r>
          </w:p>
        </w:tc>
        <w:tc>
          <w:tcPr>
            <w:tcW w:w="990" w:type="dxa"/>
            <w:vAlign w:val="center"/>
          </w:tcPr>
          <w:p w:rsidR="00775121" w:rsidRPr="002470A8" w:rsidRDefault="00C255B8" w:rsidP="00775121">
            <w:pPr>
              <w:jc w:val="center"/>
              <w:rPr>
                <w:color w:val="000000"/>
                <w:sz w:val="24"/>
                <w:szCs w:val="24"/>
              </w:rPr>
            </w:pPr>
            <w:r>
              <w:rPr>
                <w:color w:val="000000"/>
                <w:sz w:val="24"/>
                <w:szCs w:val="24"/>
              </w:rPr>
              <w:t>8</w:t>
            </w:r>
            <w:r w:rsidR="00775121" w:rsidRPr="002470A8">
              <w:rPr>
                <w:color w:val="000000"/>
                <w:sz w:val="24"/>
                <w:szCs w:val="24"/>
              </w:rPr>
              <w:t>%</w:t>
            </w:r>
          </w:p>
        </w:tc>
        <w:tc>
          <w:tcPr>
            <w:tcW w:w="900" w:type="dxa"/>
            <w:vAlign w:val="center"/>
          </w:tcPr>
          <w:p w:rsidR="00775121" w:rsidRPr="002470A8" w:rsidRDefault="00775121" w:rsidP="00775121">
            <w:pPr>
              <w:jc w:val="center"/>
              <w:rPr>
                <w:color w:val="000000"/>
                <w:sz w:val="24"/>
                <w:szCs w:val="24"/>
              </w:rPr>
            </w:pPr>
            <w:r w:rsidRPr="002470A8">
              <w:rPr>
                <w:color w:val="000000"/>
                <w:sz w:val="24"/>
                <w:szCs w:val="24"/>
              </w:rPr>
              <w:t>5%</w:t>
            </w:r>
          </w:p>
        </w:tc>
      </w:tr>
      <w:tr w:rsidR="00775121" w:rsidTr="00F72D7B">
        <w:tc>
          <w:tcPr>
            <w:tcW w:w="2898" w:type="dxa"/>
            <w:vAlign w:val="center"/>
          </w:tcPr>
          <w:p w:rsidR="00775121" w:rsidRPr="002470A8" w:rsidRDefault="00775121" w:rsidP="0003308C">
            <w:pPr>
              <w:tabs>
                <w:tab w:val="left" w:pos="1260"/>
              </w:tabs>
              <w:rPr>
                <w:rFonts w:cs="Times New Roman"/>
                <w:color w:val="000000"/>
              </w:rPr>
            </w:pPr>
            <w:r w:rsidRPr="002470A8">
              <w:rPr>
                <w:rFonts w:cs="Times New Roman"/>
                <w:color w:val="000000"/>
              </w:rPr>
              <w:t xml:space="preserve">BCR Coordination </w:t>
            </w:r>
            <w:r w:rsidR="0003308C">
              <w:rPr>
                <w:rFonts w:cs="Times New Roman"/>
                <w:color w:val="000000"/>
              </w:rPr>
              <w:t>&amp;</w:t>
            </w:r>
            <w:r w:rsidRPr="002470A8">
              <w:rPr>
                <w:rFonts w:cs="Times New Roman"/>
                <w:color w:val="000000"/>
              </w:rPr>
              <w:t xml:space="preserve"> Implementation</w:t>
            </w:r>
          </w:p>
        </w:tc>
        <w:tc>
          <w:tcPr>
            <w:tcW w:w="1710" w:type="dxa"/>
            <w:vAlign w:val="center"/>
          </w:tcPr>
          <w:p w:rsidR="00775121" w:rsidRPr="002470A8" w:rsidRDefault="00775121" w:rsidP="00BB716E">
            <w:pPr>
              <w:tabs>
                <w:tab w:val="left" w:pos="1260"/>
              </w:tabs>
              <w:rPr>
                <w:rFonts w:cs="Times New Roman"/>
                <w:color w:val="000000"/>
              </w:rPr>
            </w:pPr>
            <w:r w:rsidRPr="002470A8">
              <w:rPr>
                <w:rFonts w:cs="Times New Roman"/>
                <w:color w:val="000000"/>
              </w:rPr>
              <w:t>Planning &amp; Implementation</w:t>
            </w:r>
          </w:p>
        </w:tc>
        <w:tc>
          <w:tcPr>
            <w:tcW w:w="6750" w:type="dxa"/>
          </w:tcPr>
          <w:p w:rsidR="00775121" w:rsidRPr="002470A8" w:rsidRDefault="00775121" w:rsidP="00BB716E">
            <w:pPr>
              <w:tabs>
                <w:tab w:val="left" w:pos="1260"/>
              </w:tabs>
              <w:rPr>
                <w:rFonts w:cs="Times New Roman"/>
                <w:color w:val="000000"/>
              </w:rPr>
            </w:pPr>
            <w:r w:rsidRPr="002470A8">
              <w:rPr>
                <w:rFonts w:cs="Times New Roman"/>
                <w:color w:val="000000"/>
              </w:rPr>
              <w:t>ACJV lead for BCR 27/SAMBI, 29, 31, 69.  Develop new plan for BCR 31.  Finalize plans for BCR29 &amp; 69.  Update &amp; revise BCR 27 plan.  Integrate DSL products into BCR efforts</w:t>
            </w:r>
          </w:p>
        </w:tc>
        <w:tc>
          <w:tcPr>
            <w:tcW w:w="1080" w:type="dxa"/>
            <w:vAlign w:val="center"/>
          </w:tcPr>
          <w:p w:rsidR="00775121" w:rsidRPr="002470A8" w:rsidRDefault="00775121" w:rsidP="00775121">
            <w:pPr>
              <w:jc w:val="center"/>
              <w:rPr>
                <w:color w:val="000000"/>
                <w:sz w:val="24"/>
                <w:szCs w:val="24"/>
              </w:rPr>
            </w:pPr>
            <w:r w:rsidRPr="002470A8">
              <w:rPr>
                <w:color w:val="000000"/>
                <w:sz w:val="24"/>
                <w:szCs w:val="24"/>
              </w:rPr>
              <w:t>20%</w:t>
            </w:r>
          </w:p>
        </w:tc>
        <w:tc>
          <w:tcPr>
            <w:tcW w:w="990" w:type="dxa"/>
            <w:vAlign w:val="center"/>
          </w:tcPr>
          <w:p w:rsidR="00775121" w:rsidRPr="002470A8" w:rsidRDefault="00775121" w:rsidP="00775121">
            <w:pPr>
              <w:jc w:val="center"/>
              <w:rPr>
                <w:color w:val="000000"/>
                <w:sz w:val="24"/>
                <w:szCs w:val="24"/>
              </w:rPr>
            </w:pPr>
            <w:r w:rsidRPr="002470A8">
              <w:rPr>
                <w:color w:val="000000"/>
                <w:sz w:val="24"/>
                <w:szCs w:val="24"/>
              </w:rPr>
              <w:t>2</w:t>
            </w:r>
            <w:r w:rsidR="00C255B8">
              <w:rPr>
                <w:color w:val="000000"/>
                <w:sz w:val="24"/>
                <w:szCs w:val="24"/>
              </w:rPr>
              <w:t>5</w:t>
            </w:r>
            <w:r w:rsidRPr="002470A8">
              <w:rPr>
                <w:color w:val="000000"/>
                <w:sz w:val="24"/>
                <w:szCs w:val="24"/>
              </w:rPr>
              <w:t>%</w:t>
            </w:r>
          </w:p>
        </w:tc>
        <w:tc>
          <w:tcPr>
            <w:tcW w:w="900" w:type="dxa"/>
            <w:vAlign w:val="center"/>
          </w:tcPr>
          <w:p w:rsidR="00775121" w:rsidRPr="002470A8" w:rsidRDefault="00242327" w:rsidP="00775121">
            <w:pPr>
              <w:jc w:val="center"/>
              <w:rPr>
                <w:color w:val="000000"/>
                <w:sz w:val="24"/>
                <w:szCs w:val="24"/>
              </w:rPr>
            </w:pPr>
            <w:r>
              <w:rPr>
                <w:color w:val="000000"/>
                <w:sz w:val="24"/>
                <w:szCs w:val="24"/>
              </w:rPr>
              <w:t>15</w:t>
            </w:r>
            <w:r w:rsidR="00775121" w:rsidRPr="002470A8">
              <w:rPr>
                <w:color w:val="000000"/>
                <w:sz w:val="24"/>
                <w:szCs w:val="24"/>
              </w:rPr>
              <w:t>%</w:t>
            </w:r>
          </w:p>
        </w:tc>
      </w:tr>
      <w:tr w:rsidR="00775121" w:rsidTr="00F72D7B">
        <w:tc>
          <w:tcPr>
            <w:tcW w:w="2898" w:type="dxa"/>
            <w:vAlign w:val="center"/>
          </w:tcPr>
          <w:p w:rsidR="00775121" w:rsidRPr="002470A8" w:rsidRDefault="00775121" w:rsidP="00D03A43">
            <w:pPr>
              <w:tabs>
                <w:tab w:val="left" w:pos="1260"/>
              </w:tabs>
              <w:rPr>
                <w:rFonts w:cs="Times New Roman"/>
                <w:color w:val="000000"/>
              </w:rPr>
            </w:pPr>
            <w:r w:rsidRPr="002470A8">
              <w:rPr>
                <w:rFonts w:cs="Times New Roman"/>
                <w:color w:val="000000"/>
              </w:rPr>
              <w:t>Designing Sustainable Landscapes Project</w:t>
            </w:r>
          </w:p>
        </w:tc>
        <w:tc>
          <w:tcPr>
            <w:tcW w:w="1710" w:type="dxa"/>
            <w:vAlign w:val="center"/>
          </w:tcPr>
          <w:p w:rsidR="00775121" w:rsidRPr="002470A8" w:rsidRDefault="00775121" w:rsidP="005C5ADC">
            <w:pPr>
              <w:tabs>
                <w:tab w:val="left" w:pos="1260"/>
              </w:tabs>
              <w:rPr>
                <w:rFonts w:cs="Times New Roman"/>
                <w:color w:val="000000"/>
              </w:rPr>
            </w:pPr>
            <w:r w:rsidRPr="002470A8">
              <w:rPr>
                <w:rFonts w:cs="Times New Roman"/>
                <w:color w:val="000000"/>
              </w:rPr>
              <w:t>Planning &amp; Implementation</w:t>
            </w:r>
          </w:p>
        </w:tc>
        <w:tc>
          <w:tcPr>
            <w:tcW w:w="6750" w:type="dxa"/>
          </w:tcPr>
          <w:p w:rsidR="00775121" w:rsidRPr="002470A8" w:rsidRDefault="00775121" w:rsidP="00BB716E">
            <w:pPr>
              <w:tabs>
                <w:tab w:val="left" w:pos="1260"/>
              </w:tabs>
              <w:rPr>
                <w:rFonts w:cs="Times New Roman"/>
                <w:color w:val="000000"/>
              </w:rPr>
            </w:pPr>
            <w:r w:rsidRPr="002470A8">
              <w:rPr>
                <w:rFonts w:cs="Times New Roman"/>
                <w:color w:val="000000"/>
              </w:rPr>
              <w:t>Develop workshops, website, webinars, geared to engage partners, facilitate use and integrate Board &amp; Tech Committee input</w:t>
            </w:r>
          </w:p>
        </w:tc>
        <w:tc>
          <w:tcPr>
            <w:tcW w:w="1080" w:type="dxa"/>
            <w:vAlign w:val="center"/>
          </w:tcPr>
          <w:p w:rsidR="00775121" w:rsidRPr="002470A8" w:rsidRDefault="00775121" w:rsidP="00775121">
            <w:pPr>
              <w:jc w:val="center"/>
              <w:rPr>
                <w:color w:val="000000"/>
                <w:sz w:val="24"/>
                <w:szCs w:val="24"/>
              </w:rPr>
            </w:pPr>
            <w:r w:rsidRPr="002470A8">
              <w:rPr>
                <w:color w:val="000000"/>
                <w:sz w:val="24"/>
                <w:szCs w:val="24"/>
              </w:rPr>
              <w:t>5%</w:t>
            </w:r>
          </w:p>
        </w:tc>
        <w:tc>
          <w:tcPr>
            <w:tcW w:w="990" w:type="dxa"/>
            <w:vAlign w:val="center"/>
          </w:tcPr>
          <w:p w:rsidR="00775121" w:rsidRPr="002470A8" w:rsidRDefault="00C255B8" w:rsidP="005A468C">
            <w:pPr>
              <w:jc w:val="center"/>
              <w:rPr>
                <w:color w:val="000000"/>
                <w:sz w:val="24"/>
                <w:szCs w:val="24"/>
              </w:rPr>
            </w:pPr>
            <w:r>
              <w:rPr>
                <w:color w:val="000000"/>
                <w:sz w:val="24"/>
                <w:szCs w:val="24"/>
              </w:rPr>
              <w:t>2</w:t>
            </w:r>
            <w:r w:rsidR="00775121" w:rsidRPr="002470A8">
              <w:rPr>
                <w:color w:val="000000"/>
                <w:sz w:val="24"/>
                <w:szCs w:val="24"/>
              </w:rPr>
              <w:t>%</w:t>
            </w:r>
          </w:p>
        </w:tc>
        <w:tc>
          <w:tcPr>
            <w:tcW w:w="900" w:type="dxa"/>
            <w:vAlign w:val="center"/>
          </w:tcPr>
          <w:p w:rsidR="00775121" w:rsidRPr="002470A8" w:rsidRDefault="00775121" w:rsidP="00775121">
            <w:pPr>
              <w:jc w:val="center"/>
              <w:rPr>
                <w:color w:val="000000"/>
                <w:sz w:val="24"/>
                <w:szCs w:val="24"/>
              </w:rPr>
            </w:pPr>
            <w:r w:rsidRPr="002470A8">
              <w:rPr>
                <w:color w:val="000000"/>
                <w:sz w:val="24"/>
                <w:szCs w:val="24"/>
              </w:rPr>
              <w:t>12%</w:t>
            </w:r>
          </w:p>
        </w:tc>
      </w:tr>
      <w:tr w:rsidR="00775121" w:rsidTr="00F72D7B">
        <w:tc>
          <w:tcPr>
            <w:tcW w:w="2898" w:type="dxa"/>
            <w:vAlign w:val="center"/>
          </w:tcPr>
          <w:p w:rsidR="00775121" w:rsidRPr="002470A8" w:rsidRDefault="00775121" w:rsidP="00D03A43">
            <w:pPr>
              <w:tabs>
                <w:tab w:val="left" w:pos="1260"/>
              </w:tabs>
              <w:rPr>
                <w:rFonts w:cs="Times New Roman"/>
                <w:color w:val="000000"/>
              </w:rPr>
            </w:pPr>
            <w:r w:rsidRPr="002470A8">
              <w:rPr>
                <w:rFonts w:cs="Times New Roman"/>
                <w:color w:val="000000"/>
              </w:rPr>
              <w:t>LCC Coordination &amp; Collaboration</w:t>
            </w:r>
          </w:p>
        </w:tc>
        <w:tc>
          <w:tcPr>
            <w:tcW w:w="1710" w:type="dxa"/>
            <w:vAlign w:val="center"/>
          </w:tcPr>
          <w:p w:rsidR="00775121" w:rsidRPr="002470A8" w:rsidRDefault="00775121" w:rsidP="00BB716E">
            <w:pPr>
              <w:tabs>
                <w:tab w:val="left" w:pos="1260"/>
              </w:tabs>
              <w:rPr>
                <w:rFonts w:cs="Times New Roman"/>
                <w:color w:val="000000"/>
              </w:rPr>
            </w:pPr>
            <w:r w:rsidRPr="002470A8">
              <w:rPr>
                <w:rFonts w:cs="Times New Roman"/>
                <w:color w:val="000000"/>
              </w:rPr>
              <w:t>Coordination</w:t>
            </w:r>
          </w:p>
        </w:tc>
        <w:tc>
          <w:tcPr>
            <w:tcW w:w="6750" w:type="dxa"/>
          </w:tcPr>
          <w:p w:rsidR="00775121" w:rsidRPr="002470A8" w:rsidRDefault="00775121" w:rsidP="00BB716E">
            <w:pPr>
              <w:tabs>
                <w:tab w:val="left" w:pos="1260"/>
              </w:tabs>
              <w:rPr>
                <w:rFonts w:cs="Times New Roman"/>
                <w:color w:val="000000"/>
              </w:rPr>
            </w:pPr>
            <w:r w:rsidRPr="002470A8">
              <w:rPr>
                <w:rFonts w:cs="Times New Roman"/>
                <w:color w:val="000000"/>
              </w:rPr>
              <w:t>ACJV lead for 3 LCCs;  Partnership &amp; Steering Committee calls, review science proposals, provide ACJV priorities to LCC</w:t>
            </w:r>
          </w:p>
        </w:tc>
        <w:tc>
          <w:tcPr>
            <w:tcW w:w="1080" w:type="dxa"/>
            <w:vAlign w:val="center"/>
          </w:tcPr>
          <w:p w:rsidR="00775121" w:rsidRPr="002470A8" w:rsidRDefault="00775121" w:rsidP="00775121">
            <w:pPr>
              <w:jc w:val="center"/>
              <w:rPr>
                <w:color w:val="000000"/>
                <w:sz w:val="24"/>
                <w:szCs w:val="24"/>
              </w:rPr>
            </w:pPr>
            <w:r w:rsidRPr="002470A8">
              <w:rPr>
                <w:color w:val="000000"/>
                <w:sz w:val="24"/>
                <w:szCs w:val="24"/>
              </w:rPr>
              <w:t>6%</w:t>
            </w:r>
          </w:p>
        </w:tc>
        <w:tc>
          <w:tcPr>
            <w:tcW w:w="990" w:type="dxa"/>
            <w:vAlign w:val="center"/>
          </w:tcPr>
          <w:p w:rsidR="00775121" w:rsidRPr="002470A8" w:rsidRDefault="00C255B8" w:rsidP="00775121">
            <w:pPr>
              <w:jc w:val="center"/>
              <w:rPr>
                <w:color w:val="000000"/>
                <w:sz w:val="24"/>
                <w:szCs w:val="24"/>
              </w:rPr>
            </w:pPr>
            <w:r>
              <w:rPr>
                <w:color w:val="000000"/>
                <w:sz w:val="24"/>
                <w:szCs w:val="24"/>
              </w:rPr>
              <w:t>3</w:t>
            </w:r>
            <w:r w:rsidR="00775121" w:rsidRPr="002470A8">
              <w:rPr>
                <w:color w:val="000000"/>
                <w:sz w:val="24"/>
                <w:szCs w:val="24"/>
              </w:rPr>
              <w:t>%</w:t>
            </w:r>
          </w:p>
        </w:tc>
        <w:tc>
          <w:tcPr>
            <w:tcW w:w="900" w:type="dxa"/>
            <w:vAlign w:val="center"/>
          </w:tcPr>
          <w:p w:rsidR="00775121" w:rsidRPr="002470A8" w:rsidRDefault="00775121" w:rsidP="00775121">
            <w:pPr>
              <w:jc w:val="center"/>
              <w:rPr>
                <w:color w:val="000000"/>
                <w:sz w:val="24"/>
                <w:szCs w:val="24"/>
              </w:rPr>
            </w:pPr>
            <w:r w:rsidRPr="002470A8">
              <w:rPr>
                <w:color w:val="000000"/>
                <w:sz w:val="24"/>
                <w:szCs w:val="24"/>
              </w:rPr>
              <w:t>0%</w:t>
            </w:r>
          </w:p>
        </w:tc>
      </w:tr>
      <w:tr w:rsidR="00775121" w:rsidRPr="00D03A43" w:rsidTr="00F72D7B">
        <w:tc>
          <w:tcPr>
            <w:tcW w:w="2898" w:type="dxa"/>
            <w:vAlign w:val="center"/>
          </w:tcPr>
          <w:p w:rsidR="00775121" w:rsidRPr="002470A8" w:rsidRDefault="00775121" w:rsidP="00D03A43">
            <w:pPr>
              <w:tabs>
                <w:tab w:val="left" w:pos="1260"/>
              </w:tabs>
              <w:rPr>
                <w:rFonts w:cs="Times New Roman"/>
                <w:color w:val="000000"/>
              </w:rPr>
            </w:pPr>
            <w:r w:rsidRPr="002470A8">
              <w:rPr>
                <w:rFonts w:cs="Times New Roman"/>
                <w:color w:val="000000"/>
              </w:rPr>
              <w:t>Coordinate with USFWS Programs in Regions 4</w:t>
            </w:r>
            <w:r w:rsidR="0003729B">
              <w:rPr>
                <w:rFonts w:cs="Times New Roman"/>
                <w:color w:val="000000"/>
              </w:rPr>
              <w:t xml:space="preserve"> </w:t>
            </w:r>
            <w:r w:rsidRPr="002470A8">
              <w:rPr>
                <w:rFonts w:cs="Times New Roman"/>
                <w:color w:val="000000"/>
              </w:rPr>
              <w:t>&amp;</w:t>
            </w:r>
            <w:r w:rsidR="0003729B">
              <w:rPr>
                <w:rFonts w:cs="Times New Roman"/>
                <w:color w:val="000000"/>
              </w:rPr>
              <w:t xml:space="preserve"> </w:t>
            </w:r>
            <w:r w:rsidRPr="002470A8">
              <w:rPr>
                <w:rFonts w:cs="Times New Roman"/>
                <w:color w:val="000000"/>
              </w:rPr>
              <w:t>5</w:t>
            </w:r>
          </w:p>
        </w:tc>
        <w:tc>
          <w:tcPr>
            <w:tcW w:w="1710" w:type="dxa"/>
            <w:vAlign w:val="center"/>
          </w:tcPr>
          <w:p w:rsidR="00775121" w:rsidRPr="002470A8" w:rsidRDefault="00775121" w:rsidP="00BB716E">
            <w:pPr>
              <w:tabs>
                <w:tab w:val="left" w:pos="1260"/>
              </w:tabs>
              <w:rPr>
                <w:rFonts w:cs="Times New Roman"/>
                <w:color w:val="000000"/>
              </w:rPr>
            </w:pPr>
            <w:r w:rsidRPr="002470A8">
              <w:rPr>
                <w:rFonts w:cs="Times New Roman"/>
                <w:color w:val="000000"/>
              </w:rPr>
              <w:t>Coordination</w:t>
            </w:r>
          </w:p>
        </w:tc>
        <w:tc>
          <w:tcPr>
            <w:tcW w:w="6750" w:type="dxa"/>
          </w:tcPr>
          <w:p w:rsidR="00775121" w:rsidRPr="002470A8" w:rsidRDefault="00775121" w:rsidP="00D03A43">
            <w:pPr>
              <w:tabs>
                <w:tab w:val="left" w:pos="1260"/>
              </w:tabs>
              <w:rPr>
                <w:rFonts w:cs="Times New Roman"/>
                <w:color w:val="000000"/>
              </w:rPr>
            </w:pPr>
            <w:r w:rsidRPr="002470A8">
              <w:rPr>
                <w:rFonts w:cs="Times New Roman"/>
                <w:color w:val="000000"/>
              </w:rPr>
              <w:t>Communicate across USFWS programs and regions, so that ACJV efforts are promoted to and integrated with work of other programs;  assist USFWS staff and promote bird conservation</w:t>
            </w:r>
          </w:p>
        </w:tc>
        <w:tc>
          <w:tcPr>
            <w:tcW w:w="1080" w:type="dxa"/>
            <w:vAlign w:val="center"/>
          </w:tcPr>
          <w:p w:rsidR="00775121" w:rsidRPr="002470A8" w:rsidRDefault="00775121" w:rsidP="00775121">
            <w:pPr>
              <w:jc w:val="center"/>
              <w:rPr>
                <w:color w:val="000000"/>
                <w:sz w:val="24"/>
                <w:szCs w:val="24"/>
              </w:rPr>
            </w:pPr>
            <w:r w:rsidRPr="002470A8">
              <w:rPr>
                <w:color w:val="000000"/>
                <w:sz w:val="24"/>
                <w:szCs w:val="24"/>
              </w:rPr>
              <w:t>7%</w:t>
            </w:r>
          </w:p>
        </w:tc>
        <w:tc>
          <w:tcPr>
            <w:tcW w:w="990" w:type="dxa"/>
            <w:vAlign w:val="center"/>
          </w:tcPr>
          <w:p w:rsidR="00775121" w:rsidRPr="002470A8" w:rsidRDefault="00C255B8" w:rsidP="00775121">
            <w:pPr>
              <w:jc w:val="center"/>
              <w:rPr>
                <w:color w:val="000000"/>
                <w:sz w:val="24"/>
                <w:szCs w:val="24"/>
              </w:rPr>
            </w:pPr>
            <w:r>
              <w:rPr>
                <w:color w:val="000000"/>
                <w:sz w:val="24"/>
                <w:szCs w:val="24"/>
              </w:rPr>
              <w:t>5</w:t>
            </w:r>
            <w:r w:rsidR="00775121" w:rsidRPr="002470A8">
              <w:rPr>
                <w:color w:val="000000"/>
                <w:sz w:val="24"/>
                <w:szCs w:val="24"/>
              </w:rPr>
              <w:t>%</w:t>
            </w:r>
          </w:p>
        </w:tc>
        <w:tc>
          <w:tcPr>
            <w:tcW w:w="900" w:type="dxa"/>
            <w:vAlign w:val="center"/>
          </w:tcPr>
          <w:p w:rsidR="00775121" w:rsidRPr="002470A8" w:rsidRDefault="00775121" w:rsidP="00775121">
            <w:pPr>
              <w:jc w:val="center"/>
              <w:rPr>
                <w:color w:val="000000"/>
                <w:sz w:val="24"/>
                <w:szCs w:val="24"/>
              </w:rPr>
            </w:pPr>
            <w:r w:rsidRPr="002470A8">
              <w:rPr>
                <w:color w:val="000000"/>
                <w:sz w:val="24"/>
                <w:szCs w:val="24"/>
              </w:rPr>
              <w:t>10%</w:t>
            </w:r>
          </w:p>
        </w:tc>
      </w:tr>
      <w:tr w:rsidR="00775121" w:rsidRPr="00D03A43" w:rsidTr="00F72D7B">
        <w:tc>
          <w:tcPr>
            <w:tcW w:w="2898" w:type="dxa"/>
          </w:tcPr>
          <w:p w:rsidR="00775121" w:rsidRPr="002470A8" w:rsidRDefault="00775121" w:rsidP="00D03A43">
            <w:pPr>
              <w:rPr>
                <w:color w:val="000000"/>
              </w:rPr>
            </w:pPr>
            <w:r w:rsidRPr="002470A8">
              <w:rPr>
                <w:color w:val="000000"/>
              </w:rPr>
              <w:t>Outreach</w:t>
            </w:r>
          </w:p>
        </w:tc>
        <w:tc>
          <w:tcPr>
            <w:tcW w:w="1710" w:type="dxa"/>
            <w:vAlign w:val="center"/>
          </w:tcPr>
          <w:p w:rsidR="00775121" w:rsidRPr="002470A8" w:rsidRDefault="00775121" w:rsidP="00BB716E">
            <w:pPr>
              <w:tabs>
                <w:tab w:val="left" w:pos="1260"/>
              </w:tabs>
              <w:rPr>
                <w:rFonts w:cs="Times New Roman"/>
                <w:color w:val="000000"/>
              </w:rPr>
            </w:pPr>
            <w:r w:rsidRPr="002470A8">
              <w:rPr>
                <w:rFonts w:cs="Times New Roman"/>
                <w:color w:val="000000"/>
              </w:rPr>
              <w:t>Outreach</w:t>
            </w:r>
          </w:p>
        </w:tc>
        <w:tc>
          <w:tcPr>
            <w:tcW w:w="6750" w:type="dxa"/>
          </w:tcPr>
          <w:p w:rsidR="00775121" w:rsidRPr="002470A8" w:rsidRDefault="00775121" w:rsidP="00D03A43">
            <w:pPr>
              <w:tabs>
                <w:tab w:val="left" w:pos="1260"/>
              </w:tabs>
              <w:rPr>
                <w:rFonts w:cs="Times New Roman"/>
                <w:color w:val="000000"/>
              </w:rPr>
            </w:pPr>
            <w:r w:rsidRPr="002470A8">
              <w:rPr>
                <w:rFonts w:cs="Times New Roman"/>
                <w:color w:val="000000"/>
              </w:rPr>
              <w:t xml:space="preserve">Provide content/articles for </w:t>
            </w:r>
            <w:r w:rsidR="002470A8">
              <w:rPr>
                <w:rFonts w:cs="Times New Roman"/>
                <w:color w:val="000000"/>
              </w:rPr>
              <w:t>ACJV n</w:t>
            </w:r>
            <w:r w:rsidRPr="002470A8">
              <w:rPr>
                <w:rFonts w:cs="Times New Roman"/>
                <w:color w:val="000000"/>
              </w:rPr>
              <w:t>ewsletter, fact sheets, web pages</w:t>
            </w:r>
          </w:p>
        </w:tc>
        <w:tc>
          <w:tcPr>
            <w:tcW w:w="1080" w:type="dxa"/>
            <w:vAlign w:val="center"/>
          </w:tcPr>
          <w:p w:rsidR="00775121" w:rsidRPr="002470A8" w:rsidRDefault="00775121" w:rsidP="00775121">
            <w:pPr>
              <w:jc w:val="center"/>
              <w:rPr>
                <w:color w:val="000000"/>
                <w:sz w:val="24"/>
                <w:szCs w:val="24"/>
              </w:rPr>
            </w:pPr>
            <w:r w:rsidRPr="002470A8">
              <w:rPr>
                <w:color w:val="000000"/>
                <w:sz w:val="24"/>
                <w:szCs w:val="24"/>
              </w:rPr>
              <w:t>3%</w:t>
            </w:r>
          </w:p>
        </w:tc>
        <w:tc>
          <w:tcPr>
            <w:tcW w:w="990" w:type="dxa"/>
            <w:vAlign w:val="center"/>
          </w:tcPr>
          <w:p w:rsidR="00775121" w:rsidRPr="002470A8" w:rsidRDefault="00C255B8" w:rsidP="00775121">
            <w:pPr>
              <w:jc w:val="center"/>
              <w:rPr>
                <w:color w:val="000000"/>
                <w:sz w:val="24"/>
                <w:szCs w:val="24"/>
              </w:rPr>
            </w:pPr>
            <w:r>
              <w:rPr>
                <w:color w:val="000000"/>
                <w:sz w:val="24"/>
                <w:szCs w:val="24"/>
              </w:rPr>
              <w:t>2</w:t>
            </w:r>
            <w:r w:rsidR="00775121" w:rsidRPr="002470A8">
              <w:rPr>
                <w:color w:val="000000"/>
                <w:sz w:val="24"/>
                <w:szCs w:val="24"/>
              </w:rPr>
              <w:t>%</w:t>
            </w:r>
          </w:p>
        </w:tc>
        <w:tc>
          <w:tcPr>
            <w:tcW w:w="900" w:type="dxa"/>
            <w:vAlign w:val="center"/>
          </w:tcPr>
          <w:p w:rsidR="00775121" w:rsidRPr="002470A8" w:rsidRDefault="00775121" w:rsidP="00775121">
            <w:pPr>
              <w:jc w:val="center"/>
              <w:rPr>
                <w:color w:val="000000"/>
                <w:sz w:val="24"/>
                <w:szCs w:val="24"/>
              </w:rPr>
            </w:pPr>
            <w:r w:rsidRPr="002470A8">
              <w:rPr>
                <w:color w:val="000000"/>
                <w:sz w:val="24"/>
                <w:szCs w:val="24"/>
              </w:rPr>
              <w:t>4%</w:t>
            </w:r>
          </w:p>
        </w:tc>
      </w:tr>
      <w:tr w:rsidR="00775121" w:rsidRPr="00D03A43" w:rsidTr="00F72D7B">
        <w:tc>
          <w:tcPr>
            <w:tcW w:w="2898" w:type="dxa"/>
          </w:tcPr>
          <w:p w:rsidR="00775121" w:rsidRPr="002470A8" w:rsidRDefault="00775121" w:rsidP="00730C53">
            <w:pPr>
              <w:tabs>
                <w:tab w:val="left" w:pos="1260"/>
              </w:tabs>
              <w:rPr>
                <w:rFonts w:cs="Times New Roman"/>
                <w:color w:val="000000"/>
              </w:rPr>
            </w:pPr>
            <w:r w:rsidRPr="002470A8">
              <w:rPr>
                <w:rFonts w:cs="Times New Roman"/>
                <w:color w:val="000000"/>
              </w:rPr>
              <w:t>Longleaf Pine DST &amp; NBCI</w:t>
            </w:r>
          </w:p>
        </w:tc>
        <w:tc>
          <w:tcPr>
            <w:tcW w:w="1710" w:type="dxa"/>
            <w:vAlign w:val="center"/>
          </w:tcPr>
          <w:p w:rsidR="00775121" w:rsidRPr="002470A8" w:rsidRDefault="00775121" w:rsidP="005C5ADC">
            <w:pPr>
              <w:tabs>
                <w:tab w:val="left" w:pos="1260"/>
              </w:tabs>
              <w:rPr>
                <w:rFonts w:cs="Times New Roman"/>
                <w:color w:val="000000"/>
              </w:rPr>
            </w:pPr>
            <w:r w:rsidRPr="002470A8">
              <w:rPr>
                <w:rFonts w:cs="Times New Roman"/>
                <w:color w:val="000000"/>
              </w:rPr>
              <w:t>Planning &amp; Implementation</w:t>
            </w:r>
          </w:p>
        </w:tc>
        <w:tc>
          <w:tcPr>
            <w:tcW w:w="6750" w:type="dxa"/>
          </w:tcPr>
          <w:p w:rsidR="00775121" w:rsidRPr="002470A8" w:rsidRDefault="00775121" w:rsidP="00775121">
            <w:pPr>
              <w:tabs>
                <w:tab w:val="left" w:pos="1260"/>
              </w:tabs>
              <w:rPr>
                <w:rFonts w:cs="Times New Roman"/>
                <w:color w:val="000000"/>
              </w:rPr>
            </w:pPr>
            <w:r w:rsidRPr="002470A8">
              <w:rPr>
                <w:rFonts w:cs="Times New Roman"/>
                <w:color w:val="000000"/>
              </w:rPr>
              <w:t xml:space="preserve">ACJV integration with habitat priorities of partner in Southeast;  ensure partner input </w:t>
            </w:r>
          </w:p>
        </w:tc>
        <w:tc>
          <w:tcPr>
            <w:tcW w:w="1080" w:type="dxa"/>
            <w:vAlign w:val="center"/>
          </w:tcPr>
          <w:p w:rsidR="00775121" w:rsidRPr="002470A8" w:rsidRDefault="00242327" w:rsidP="00242327">
            <w:pPr>
              <w:jc w:val="center"/>
              <w:rPr>
                <w:color w:val="000000"/>
                <w:sz w:val="24"/>
                <w:szCs w:val="24"/>
              </w:rPr>
            </w:pPr>
            <w:r>
              <w:rPr>
                <w:color w:val="000000"/>
                <w:sz w:val="24"/>
                <w:szCs w:val="24"/>
              </w:rPr>
              <w:t>1</w:t>
            </w:r>
            <w:r w:rsidR="00775121" w:rsidRPr="002470A8">
              <w:rPr>
                <w:color w:val="000000"/>
                <w:sz w:val="24"/>
                <w:szCs w:val="24"/>
              </w:rPr>
              <w:t>%</w:t>
            </w:r>
          </w:p>
        </w:tc>
        <w:tc>
          <w:tcPr>
            <w:tcW w:w="990" w:type="dxa"/>
            <w:vAlign w:val="center"/>
          </w:tcPr>
          <w:p w:rsidR="00775121" w:rsidRPr="002470A8" w:rsidRDefault="00242327" w:rsidP="00242327">
            <w:pPr>
              <w:jc w:val="center"/>
              <w:rPr>
                <w:color w:val="000000"/>
                <w:sz w:val="24"/>
                <w:szCs w:val="24"/>
              </w:rPr>
            </w:pPr>
            <w:r>
              <w:rPr>
                <w:color w:val="000000"/>
                <w:sz w:val="24"/>
                <w:szCs w:val="24"/>
              </w:rPr>
              <w:t>1</w:t>
            </w:r>
            <w:r w:rsidR="00775121" w:rsidRPr="002470A8">
              <w:rPr>
                <w:color w:val="000000"/>
                <w:sz w:val="24"/>
                <w:szCs w:val="24"/>
              </w:rPr>
              <w:t>%</w:t>
            </w:r>
          </w:p>
        </w:tc>
        <w:tc>
          <w:tcPr>
            <w:tcW w:w="900" w:type="dxa"/>
            <w:vAlign w:val="center"/>
          </w:tcPr>
          <w:p w:rsidR="00775121" w:rsidRPr="002470A8" w:rsidRDefault="00775121" w:rsidP="00775121">
            <w:pPr>
              <w:jc w:val="center"/>
              <w:rPr>
                <w:color w:val="000000"/>
                <w:sz w:val="24"/>
                <w:szCs w:val="24"/>
              </w:rPr>
            </w:pPr>
            <w:r w:rsidRPr="002470A8">
              <w:rPr>
                <w:color w:val="000000"/>
                <w:sz w:val="24"/>
                <w:szCs w:val="24"/>
              </w:rPr>
              <w:t>1%</w:t>
            </w:r>
          </w:p>
        </w:tc>
      </w:tr>
      <w:tr w:rsidR="00775121" w:rsidRPr="00D03A43" w:rsidTr="00F72D7B">
        <w:tc>
          <w:tcPr>
            <w:tcW w:w="2898" w:type="dxa"/>
          </w:tcPr>
          <w:p w:rsidR="00775121" w:rsidRPr="002470A8" w:rsidRDefault="00775121" w:rsidP="00D03A43">
            <w:pPr>
              <w:tabs>
                <w:tab w:val="left" w:pos="1260"/>
              </w:tabs>
              <w:rPr>
                <w:rFonts w:cs="Times New Roman"/>
                <w:color w:val="000000"/>
              </w:rPr>
            </w:pPr>
            <w:r w:rsidRPr="002470A8">
              <w:rPr>
                <w:rFonts w:cs="Times New Roman"/>
                <w:color w:val="000000"/>
              </w:rPr>
              <w:t>Marine Bird Coordination</w:t>
            </w:r>
          </w:p>
        </w:tc>
        <w:tc>
          <w:tcPr>
            <w:tcW w:w="1710" w:type="dxa"/>
            <w:vAlign w:val="center"/>
          </w:tcPr>
          <w:p w:rsidR="00775121" w:rsidRPr="002470A8" w:rsidRDefault="00775121" w:rsidP="00BB716E">
            <w:pPr>
              <w:tabs>
                <w:tab w:val="left" w:pos="1260"/>
              </w:tabs>
              <w:rPr>
                <w:rFonts w:cs="Times New Roman"/>
                <w:color w:val="000000"/>
              </w:rPr>
            </w:pPr>
            <w:r w:rsidRPr="002470A8">
              <w:rPr>
                <w:rFonts w:cs="Times New Roman"/>
                <w:color w:val="000000"/>
              </w:rPr>
              <w:t>Planning &amp; Implementation</w:t>
            </w:r>
          </w:p>
        </w:tc>
        <w:tc>
          <w:tcPr>
            <w:tcW w:w="6750" w:type="dxa"/>
          </w:tcPr>
          <w:p w:rsidR="00775121" w:rsidRPr="002470A8" w:rsidRDefault="00775121" w:rsidP="00730C53">
            <w:pPr>
              <w:tabs>
                <w:tab w:val="left" w:pos="1260"/>
              </w:tabs>
              <w:rPr>
                <w:rFonts w:cs="Times New Roman"/>
                <w:color w:val="000000"/>
              </w:rPr>
            </w:pPr>
            <w:r w:rsidRPr="002470A8">
              <w:rPr>
                <w:rFonts w:cs="Times New Roman"/>
                <w:color w:val="000000"/>
              </w:rPr>
              <w:t>Coordination with partners in Marine Bird Cooperative;   support surveys and planning related to offshore wind energy development</w:t>
            </w:r>
          </w:p>
        </w:tc>
        <w:tc>
          <w:tcPr>
            <w:tcW w:w="1080" w:type="dxa"/>
            <w:vAlign w:val="center"/>
          </w:tcPr>
          <w:p w:rsidR="00775121" w:rsidRPr="002470A8" w:rsidRDefault="00242327" w:rsidP="00242327">
            <w:pPr>
              <w:jc w:val="center"/>
              <w:rPr>
                <w:color w:val="000000"/>
                <w:sz w:val="24"/>
                <w:szCs w:val="24"/>
              </w:rPr>
            </w:pPr>
            <w:r>
              <w:rPr>
                <w:color w:val="000000"/>
                <w:sz w:val="24"/>
                <w:szCs w:val="24"/>
              </w:rPr>
              <w:t>1</w:t>
            </w:r>
            <w:r w:rsidR="00775121" w:rsidRPr="002470A8">
              <w:rPr>
                <w:color w:val="000000"/>
                <w:sz w:val="24"/>
                <w:szCs w:val="24"/>
              </w:rPr>
              <w:t>%</w:t>
            </w:r>
          </w:p>
        </w:tc>
        <w:tc>
          <w:tcPr>
            <w:tcW w:w="990" w:type="dxa"/>
            <w:vAlign w:val="center"/>
          </w:tcPr>
          <w:p w:rsidR="00775121" w:rsidRPr="002470A8" w:rsidRDefault="00A56432" w:rsidP="00242327">
            <w:pPr>
              <w:jc w:val="center"/>
              <w:rPr>
                <w:color w:val="000000"/>
                <w:sz w:val="24"/>
                <w:szCs w:val="24"/>
              </w:rPr>
            </w:pPr>
            <w:r>
              <w:rPr>
                <w:color w:val="000000"/>
                <w:sz w:val="24"/>
                <w:szCs w:val="24"/>
              </w:rPr>
              <w:t>0</w:t>
            </w:r>
          </w:p>
        </w:tc>
        <w:tc>
          <w:tcPr>
            <w:tcW w:w="900" w:type="dxa"/>
            <w:vAlign w:val="center"/>
          </w:tcPr>
          <w:p w:rsidR="00775121" w:rsidRPr="002470A8" w:rsidRDefault="00242327" w:rsidP="00775121">
            <w:pPr>
              <w:jc w:val="center"/>
              <w:rPr>
                <w:color w:val="000000"/>
                <w:sz w:val="24"/>
                <w:szCs w:val="24"/>
              </w:rPr>
            </w:pPr>
            <w:r>
              <w:rPr>
                <w:color w:val="000000"/>
                <w:sz w:val="24"/>
                <w:szCs w:val="24"/>
              </w:rPr>
              <w:t>5</w:t>
            </w:r>
            <w:r w:rsidR="00775121" w:rsidRPr="002470A8">
              <w:rPr>
                <w:color w:val="000000"/>
                <w:sz w:val="24"/>
                <w:szCs w:val="24"/>
              </w:rPr>
              <w:t>%</w:t>
            </w:r>
          </w:p>
        </w:tc>
      </w:tr>
      <w:tr w:rsidR="00775121" w:rsidRPr="00D03A43" w:rsidTr="00F72D7B">
        <w:tc>
          <w:tcPr>
            <w:tcW w:w="2898" w:type="dxa"/>
          </w:tcPr>
          <w:p w:rsidR="00775121" w:rsidRPr="002470A8" w:rsidRDefault="00775121" w:rsidP="00D03A43">
            <w:pPr>
              <w:tabs>
                <w:tab w:val="left" w:pos="1260"/>
              </w:tabs>
              <w:rPr>
                <w:rFonts w:cs="Times New Roman"/>
                <w:color w:val="000000"/>
              </w:rPr>
            </w:pPr>
            <w:r w:rsidRPr="002470A8">
              <w:rPr>
                <w:rFonts w:cs="Times New Roman"/>
                <w:color w:val="000000"/>
              </w:rPr>
              <w:t>Atlantic Flyway Shorebird Business Strategy</w:t>
            </w:r>
          </w:p>
        </w:tc>
        <w:tc>
          <w:tcPr>
            <w:tcW w:w="1710" w:type="dxa"/>
            <w:vAlign w:val="center"/>
          </w:tcPr>
          <w:p w:rsidR="00775121" w:rsidRPr="002470A8" w:rsidRDefault="00775121" w:rsidP="00BB716E">
            <w:pPr>
              <w:tabs>
                <w:tab w:val="left" w:pos="1260"/>
              </w:tabs>
              <w:rPr>
                <w:rFonts w:cs="Times New Roman"/>
                <w:color w:val="000000"/>
              </w:rPr>
            </w:pPr>
            <w:r w:rsidRPr="002470A8">
              <w:rPr>
                <w:rFonts w:cs="Times New Roman"/>
                <w:color w:val="000000"/>
              </w:rPr>
              <w:t>Planning &amp; Implementation</w:t>
            </w:r>
          </w:p>
        </w:tc>
        <w:tc>
          <w:tcPr>
            <w:tcW w:w="6750" w:type="dxa"/>
          </w:tcPr>
          <w:p w:rsidR="00775121" w:rsidRPr="002470A8" w:rsidRDefault="00775121" w:rsidP="00730C53">
            <w:pPr>
              <w:tabs>
                <w:tab w:val="left" w:pos="1260"/>
              </w:tabs>
              <w:rPr>
                <w:rFonts w:cs="Times New Roman"/>
                <w:color w:val="000000"/>
              </w:rPr>
            </w:pPr>
            <w:r w:rsidRPr="002470A8">
              <w:rPr>
                <w:rFonts w:cs="Times New Roman"/>
                <w:color w:val="000000"/>
              </w:rPr>
              <w:t>Regional project development and implementation</w:t>
            </w:r>
          </w:p>
        </w:tc>
        <w:tc>
          <w:tcPr>
            <w:tcW w:w="1080" w:type="dxa"/>
            <w:vAlign w:val="center"/>
          </w:tcPr>
          <w:p w:rsidR="00775121" w:rsidRPr="002470A8" w:rsidRDefault="00242327" w:rsidP="00242327">
            <w:pPr>
              <w:jc w:val="center"/>
              <w:rPr>
                <w:color w:val="000000"/>
                <w:sz w:val="24"/>
                <w:szCs w:val="24"/>
              </w:rPr>
            </w:pPr>
            <w:r>
              <w:rPr>
                <w:color w:val="000000"/>
                <w:sz w:val="24"/>
                <w:szCs w:val="24"/>
              </w:rPr>
              <w:t>7</w:t>
            </w:r>
            <w:r w:rsidR="00775121" w:rsidRPr="002470A8">
              <w:rPr>
                <w:color w:val="000000"/>
                <w:sz w:val="24"/>
                <w:szCs w:val="24"/>
              </w:rPr>
              <w:t>%</w:t>
            </w:r>
          </w:p>
        </w:tc>
        <w:tc>
          <w:tcPr>
            <w:tcW w:w="990" w:type="dxa"/>
            <w:vAlign w:val="center"/>
          </w:tcPr>
          <w:p w:rsidR="00775121" w:rsidRPr="002470A8" w:rsidRDefault="00C255B8" w:rsidP="00242327">
            <w:pPr>
              <w:jc w:val="center"/>
              <w:rPr>
                <w:color w:val="000000"/>
                <w:sz w:val="24"/>
                <w:szCs w:val="24"/>
              </w:rPr>
            </w:pPr>
            <w:r>
              <w:rPr>
                <w:color w:val="000000"/>
                <w:sz w:val="24"/>
                <w:szCs w:val="24"/>
              </w:rPr>
              <w:t>4</w:t>
            </w:r>
            <w:r w:rsidR="00242327">
              <w:rPr>
                <w:color w:val="000000"/>
                <w:sz w:val="24"/>
                <w:szCs w:val="24"/>
              </w:rPr>
              <w:t>%</w:t>
            </w:r>
          </w:p>
        </w:tc>
        <w:tc>
          <w:tcPr>
            <w:tcW w:w="900" w:type="dxa"/>
            <w:vAlign w:val="center"/>
          </w:tcPr>
          <w:p w:rsidR="00775121" w:rsidRPr="002470A8" w:rsidRDefault="00242327" w:rsidP="00775121">
            <w:pPr>
              <w:jc w:val="center"/>
              <w:rPr>
                <w:color w:val="000000"/>
                <w:sz w:val="24"/>
                <w:szCs w:val="24"/>
              </w:rPr>
            </w:pPr>
            <w:r>
              <w:rPr>
                <w:color w:val="000000"/>
                <w:sz w:val="24"/>
                <w:szCs w:val="24"/>
              </w:rPr>
              <w:t>5</w:t>
            </w:r>
            <w:r w:rsidR="00775121" w:rsidRPr="002470A8">
              <w:rPr>
                <w:color w:val="000000"/>
                <w:sz w:val="24"/>
                <w:szCs w:val="24"/>
              </w:rPr>
              <w:t>%</w:t>
            </w:r>
          </w:p>
        </w:tc>
      </w:tr>
      <w:tr w:rsidR="00775121" w:rsidRPr="00D03A43" w:rsidTr="00F72D7B">
        <w:tc>
          <w:tcPr>
            <w:tcW w:w="2898" w:type="dxa"/>
          </w:tcPr>
          <w:p w:rsidR="00775121" w:rsidRPr="002470A8" w:rsidRDefault="00775121" w:rsidP="0003308C">
            <w:pPr>
              <w:tabs>
                <w:tab w:val="left" w:pos="1260"/>
              </w:tabs>
              <w:rPr>
                <w:rFonts w:cs="Times New Roman"/>
                <w:color w:val="000000"/>
              </w:rPr>
            </w:pPr>
            <w:r w:rsidRPr="002470A8">
              <w:rPr>
                <w:rFonts w:cs="Times New Roman"/>
                <w:color w:val="000000"/>
              </w:rPr>
              <w:t xml:space="preserve">Administrative </w:t>
            </w:r>
            <w:r w:rsidR="0003308C">
              <w:rPr>
                <w:rFonts w:cs="Times New Roman"/>
                <w:color w:val="000000"/>
              </w:rPr>
              <w:t>D</w:t>
            </w:r>
            <w:r w:rsidRPr="002470A8">
              <w:rPr>
                <w:rFonts w:cs="Times New Roman"/>
                <w:color w:val="000000"/>
              </w:rPr>
              <w:t>uties</w:t>
            </w:r>
          </w:p>
        </w:tc>
        <w:tc>
          <w:tcPr>
            <w:tcW w:w="1710" w:type="dxa"/>
            <w:vAlign w:val="center"/>
          </w:tcPr>
          <w:p w:rsidR="00775121" w:rsidRPr="002470A8" w:rsidRDefault="00775121" w:rsidP="00BB716E">
            <w:pPr>
              <w:tabs>
                <w:tab w:val="left" w:pos="1260"/>
              </w:tabs>
              <w:rPr>
                <w:rFonts w:cs="Times New Roman"/>
                <w:color w:val="000000"/>
              </w:rPr>
            </w:pPr>
            <w:r w:rsidRPr="002470A8">
              <w:rPr>
                <w:rFonts w:cs="Times New Roman"/>
                <w:color w:val="000000"/>
              </w:rPr>
              <w:t>Administration</w:t>
            </w:r>
          </w:p>
        </w:tc>
        <w:tc>
          <w:tcPr>
            <w:tcW w:w="6750" w:type="dxa"/>
          </w:tcPr>
          <w:p w:rsidR="00775121" w:rsidRPr="002470A8" w:rsidRDefault="00775121" w:rsidP="00730C53">
            <w:pPr>
              <w:tabs>
                <w:tab w:val="left" w:pos="1260"/>
              </w:tabs>
              <w:rPr>
                <w:rFonts w:cs="Times New Roman"/>
                <w:color w:val="000000"/>
              </w:rPr>
            </w:pPr>
            <w:r w:rsidRPr="002470A8">
              <w:rPr>
                <w:rFonts w:cs="Times New Roman"/>
                <w:color w:val="000000"/>
              </w:rPr>
              <w:t>Quicktime, GovTrip, regular staff meetings, USFWS committees</w:t>
            </w:r>
          </w:p>
        </w:tc>
        <w:tc>
          <w:tcPr>
            <w:tcW w:w="1080" w:type="dxa"/>
            <w:vAlign w:val="center"/>
          </w:tcPr>
          <w:p w:rsidR="00775121" w:rsidRPr="002470A8" w:rsidRDefault="00775121" w:rsidP="00775121">
            <w:pPr>
              <w:jc w:val="center"/>
              <w:rPr>
                <w:color w:val="000000"/>
                <w:sz w:val="24"/>
                <w:szCs w:val="24"/>
              </w:rPr>
            </w:pPr>
            <w:r w:rsidRPr="002470A8">
              <w:rPr>
                <w:color w:val="000000"/>
                <w:sz w:val="24"/>
                <w:szCs w:val="24"/>
              </w:rPr>
              <w:t>10%</w:t>
            </w:r>
          </w:p>
        </w:tc>
        <w:tc>
          <w:tcPr>
            <w:tcW w:w="990" w:type="dxa"/>
            <w:vAlign w:val="center"/>
          </w:tcPr>
          <w:p w:rsidR="00775121" w:rsidRPr="002470A8" w:rsidRDefault="00775121" w:rsidP="00775121">
            <w:pPr>
              <w:jc w:val="center"/>
              <w:rPr>
                <w:color w:val="000000"/>
                <w:sz w:val="24"/>
                <w:szCs w:val="24"/>
              </w:rPr>
            </w:pPr>
            <w:r w:rsidRPr="002470A8">
              <w:rPr>
                <w:color w:val="000000"/>
                <w:sz w:val="24"/>
                <w:szCs w:val="24"/>
              </w:rPr>
              <w:t>10%</w:t>
            </w:r>
          </w:p>
        </w:tc>
        <w:tc>
          <w:tcPr>
            <w:tcW w:w="900" w:type="dxa"/>
            <w:vAlign w:val="center"/>
          </w:tcPr>
          <w:p w:rsidR="00775121" w:rsidRPr="002470A8" w:rsidRDefault="00775121" w:rsidP="00775121">
            <w:pPr>
              <w:jc w:val="center"/>
              <w:rPr>
                <w:color w:val="000000"/>
                <w:sz w:val="24"/>
                <w:szCs w:val="24"/>
              </w:rPr>
            </w:pPr>
            <w:r w:rsidRPr="002470A8">
              <w:rPr>
                <w:color w:val="000000"/>
                <w:sz w:val="24"/>
                <w:szCs w:val="24"/>
              </w:rPr>
              <w:t>10%</w:t>
            </w:r>
          </w:p>
        </w:tc>
      </w:tr>
    </w:tbl>
    <w:p w:rsidR="00135582" w:rsidRDefault="00135582" w:rsidP="00730C53">
      <w:pPr>
        <w:tabs>
          <w:tab w:val="left" w:pos="1260"/>
        </w:tabs>
        <w:spacing w:after="0"/>
        <w:rPr>
          <w:rFonts w:ascii="Times New Roman" w:hAnsi="Times New Roman" w:cs="Times New Roman"/>
          <w:color w:val="000000"/>
        </w:rPr>
      </w:pPr>
    </w:p>
    <w:p w:rsidR="002470A8" w:rsidRDefault="002470A8" w:rsidP="00730C53">
      <w:pPr>
        <w:tabs>
          <w:tab w:val="left" w:pos="1260"/>
        </w:tabs>
        <w:spacing w:after="0"/>
        <w:rPr>
          <w:rFonts w:ascii="Times New Roman" w:hAnsi="Times New Roman" w:cs="Times New Roman"/>
          <w:color w:val="000000"/>
        </w:rPr>
      </w:pPr>
    </w:p>
    <w:p w:rsidR="002470A8" w:rsidRDefault="002470A8" w:rsidP="00730C53">
      <w:pPr>
        <w:tabs>
          <w:tab w:val="left" w:pos="1260"/>
        </w:tabs>
        <w:spacing w:after="0"/>
        <w:rPr>
          <w:rFonts w:ascii="Times New Roman" w:hAnsi="Times New Roman" w:cs="Times New Roman"/>
          <w:color w:val="000000"/>
        </w:rPr>
      </w:pPr>
    </w:p>
    <w:p w:rsidR="002470A8" w:rsidRDefault="002470A8" w:rsidP="00775121">
      <w:pPr>
        <w:tabs>
          <w:tab w:val="left" w:pos="1260"/>
        </w:tabs>
        <w:spacing w:after="0"/>
        <w:rPr>
          <w:rFonts w:ascii="Times New Roman" w:hAnsi="Times New Roman" w:cs="Times New Roman"/>
          <w:color w:val="000000"/>
          <w:sz w:val="24"/>
          <w:szCs w:val="24"/>
        </w:rPr>
      </w:pPr>
    </w:p>
    <w:p w:rsidR="00F72D7B" w:rsidRDefault="00F72D7B" w:rsidP="00775121">
      <w:pPr>
        <w:tabs>
          <w:tab w:val="left" w:pos="1260"/>
        </w:tabs>
        <w:spacing w:after="0"/>
        <w:rPr>
          <w:rFonts w:ascii="Times New Roman" w:hAnsi="Times New Roman" w:cs="Times New Roman"/>
          <w:color w:val="000000"/>
          <w:sz w:val="24"/>
          <w:szCs w:val="24"/>
        </w:rPr>
      </w:pPr>
    </w:p>
    <w:p w:rsidR="00F72D7B" w:rsidRDefault="00457342" w:rsidP="0045734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57342" w:rsidRPr="00553B88" w:rsidRDefault="00457342" w:rsidP="00457342">
      <w:pPr>
        <w:tabs>
          <w:tab w:val="left" w:pos="1260"/>
        </w:tabs>
        <w:spacing w:after="0"/>
        <w:jc w:val="center"/>
        <w:rPr>
          <w:rFonts w:ascii="Times New Roman" w:hAnsi="Times New Roman" w:cs="Times New Roman"/>
          <w:b/>
          <w:color w:val="000000"/>
          <w:sz w:val="28"/>
          <w:szCs w:val="28"/>
        </w:rPr>
      </w:pPr>
      <w:r w:rsidRPr="00553B88">
        <w:rPr>
          <w:rFonts w:ascii="Times New Roman" w:hAnsi="Times New Roman" w:cs="Times New Roman"/>
          <w:b/>
          <w:color w:val="000000"/>
          <w:sz w:val="28"/>
          <w:szCs w:val="28"/>
        </w:rPr>
        <w:lastRenderedPageBreak/>
        <w:t>Individual ACJV Staff Activities &amp; Effort</w:t>
      </w:r>
    </w:p>
    <w:p w:rsidR="00F72D7B" w:rsidRDefault="00F72D7B" w:rsidP="00775121">
      <w:pPr>
        <w:tabs>
          <w:tab w:val="left" w:pos="1260"/>
        </w:tabs>
        <w:spacing w:after="0"/>
        <w:rPr>
          <w:rFonts w:ascii="Times New Roman" w:hAnsi="Times New Roman" w:cs="Times New Roman"/>
          <w:color w:val="000000"/>
          <w:sz w:val="24"/>
          <w:szCs w:val="24"/>
        </w:rPr>
      </w:pPr>
    </w:p>
    <w:p w:rsidR="00775121" w:rsidRDefault="00775121" w:rsidP="00775121">
      <w:pPr>
        <w:tabs>
          <w:tab w:val="left" w:pos="126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Individual:</w:t>
      </w:r>
      <w:r>
        <w:rPr>
          <w:rFonts w:ascii="Times New Roman" w:hAnsi="Times New Roman" w:cs="Times New Roman"/>
          <w:color w:val="000000"/>
          <w:sz w:val="24"/>
          <w:szCs w:val="24"/>
        </w:rPr>
        <w:tab/>
      </w:r>
      <w:r w:rsidR="00A56432">
        <w:rPr>
          <w:rFonts w:ascii="Times New Roman" w:hAnsi="Times New Roman" w:cs="Times New Roman"/>
          <w:color w:val="000000"/>
          <w:sz w:val="24"/>
          <w:szCs w:val="24"/>
        </w:rPr>
        <w:t>Assistant Coordinator NE (</w:t>
      </w:r>
      <w:r w:rsidR="00A56432" w:rsidRPr="00A56432">
        <w:rPr>
          <w:rFonts w:ascii="Times New Roman" w:hAnsi="Times New Roman" w:cs="Times New Roman"/>
          <w:i/>
          <w:color w:val="000000"/>
          <w:sz w:val="24"/>
          <w:szCs w:val="24"/>
        </w:rPr>
        <w:t xml:space="preserve">Was </w:t>
      </w:r>
      <w:r w:rsidRPr="00A56432">
        <w:rPr>
          <w:rFonts w:ascii="Times New Roman" w:hAnsi="Times New Roman" w:cs="Times New Roman"/>
          <w:i/>
          <w:color w:val="000000"/>
          <w:sz w:val="24"/>
          <w:szCs w:val="24"/>
        </w:rPr>
        <w:t>Caleb Spiegel</w:t>
      </w:r>
      <w:r w:rsidR="00A56432" w:rsidRPr="00A56432">
        <w:rPr>
          <w:rFonts w:ascii="Times New Roman" w:hAnsi="Times New Roman" w:cs="Times New Roman"/>
          <w:i/>
          <w:color w:val="000000"/>
          <w:sz w:val="24"/>
          <w:szCs w:val="24"/>
        </w:rPr>
        <w:t>, soon to be Mitch Hartley)</w:t>
      </w:r>
    </w:p>
    <w:tbl>
      <w:tblPr>
        <w:tblStyle w:val="TableGrid"/>
        <w:tblW w:w="0" w:type="auto"/>
        <w:tblLayout w:type="fixed"/>
        <w:tblLook w:val="04A0" w:firstRow="1" w:lastRow="0" w:firstColumn="1" w:lastColumn="0" w:noHBand="0" w:noVBand="1"/>
      </w:tblPr>
      <w:tblGrid>
        <w:gridCol w:w="2898"/>
        <w:gridCol w:w="1710"/>
        <w:gridCol w:w="6750"/>
        <w:gridCol w:w="1080"/>
        <w:gridCol w:w="990"/>
        <w:gridCol w:w="900"/>
      </w:tblGrid>
      <w:tr w:rsidR="00775121" w:rsidTr="005C5ADC">
        <w:tc>
          <w:tcPr>
            <w:tcW w:w="11358" w:type="dxa"/>
            <w:gridSpan w:val="3"/>
          </w:tcPr>
          <w:p w:rsidR="00775121" w:rsidRPr="002470A8" w:rsidRDefault="00775121" w:rsidP="005C5ADC">
            <w:pPr>
              <w:tabs>
                <w:tab w:val="left" w:pos="1260"/>
              </w:tabs>
              <w:jc w:val="center"/>
              <w:rPr>
                <w:rFonts w:cs="Times New Roman"/>
                <w:b/>
                <w:color w:val="000000"/>
              </w:rPr>
            </w:pPr>
            <w:r w:rsidRPr="002470A8">
              <w:rPr>
                <w:rFonts w:cs="Times New Roman"/>
                <w:b/>
                <w:color w:val="000000"/>
              </w:rPr>
              <w:t>WORK</w:t>
            </w:r>
          </w:p>
        </w:tc>
        <w:tc>
          <w:tcPr>
            <w:tcW w:w="2970" w:type="dxa"/>
            <w:gridSpan w:val="3"/>
          </w:tcPr>
          <w:p w:rsidR="00775121" w:rsidRPr="002470A8" w:rsidRDefault="00775121" w:rsidP="005C5ADC">
            <w:pPr>
              <w:tabs>
                <w:tab w:val="left" w:pos="1260"/>
              </w:tabs>
              <w:jc w:val="center"/>
              <w:rPr>
                <w:rFonts w:cs="Times New Roman"/>
                <w:b/>
                <w:color w:val="000000"/>
              </w:rPr>
            </w:pPr>
            <w:r w:rsidRPr="002470A8">
              <w:rPr>
                <w:rFonts w:cs="Times New Roman"/>
                <w:b/>
                <w:color w:val="000000"/>
              </w:rPr>
              <w:t>TIME ALLOCATION</w:t>
            </w:r>
          </w:p>
        </w:tc>
      </w:tr>
      <w:tr w:rsidR="00775121" w:rsidTr="00F72D7B">
        <w:tc>
          <w:tcPr>
            <w:tcW w:w="2898" w:type="dxa"/>
          </w:tcPr>
          <w:p w:rsidR="00775121" w:rsidRPr="002470A8" w:rsidRDefault="00775121" w:rsidP="005C5ADC">
            <w:pPr>
              <w:tabs>
                <w:tab w:val="left" w:pos="1260"/>
              </w:tabs>
              <w:rPr>
                <w:rFonts w:cs="Times New Roman"/>
                <w:b/>
                <w:color w:val="000000"/>
                <w:u w:val="single"/>
              </w:rPr>
            </w:pPr>
            <w:r w:rsidRPr="002470A8">
              <w:rPr>
                <w:rFonts w:cs="Times New Roman"/>
                <w:b/>
                <w:color w:val="000000"/>
                <w:u w:val="single"/>
              </w:rPr>
              <w:t>PROJECT</w:t>
            </w:r>
          </w:p>
        </w:tc>
        <w:tc>
          <w:tcPr>
            <w:tcW w:w="1710" w:type="dxa"/>
          </w:tcPr>
          <w:p w:rsidR="00775121" w:rsidRPr="002470A8" w:rsidRDefault="00775121" w:rsidP="005C5ADC">
            <w:pPr>
              <w:tabs>
                <w:tab w:val="left" w:pos="1260"/>
              </w:tabs>
              <w:rPr>
                <w:rFonts w:cs="Times New Roman"/>
                <w:b/>
                <w:color w:val="000000"/>
                <w:u w:val="single"/>
              </w:rPr>
            </w:pPr>
            <w:r w:rsidRPr="002470A8">
              <w:rPr>
                <w:rFonts w:cs="Times New Roman"/>
                <w:b/>
                <w:color w:val="000000"/>
                <w:u w:val="single"/>
              </w:rPr>
              <w:t>ACTIVITY</w:t>
            </w:r>
          </w:p>
        </w:tc>
        <w:tc>
          <w:tcPr>
            <w:tcW w:w="6750" w:type="dxa"/>
          </w:tcPr>
          <w:p w:rsidR="00775121" w:rsidRPr="002470A8" w:rsidRDefault="00775121" w:rsidP="005C5ADC">
            <w:pPr>
              <w:tabs>
                <w:tab w:val="left" w:pos="1260"/>
              </w:tabs>
              <w:rPr>
                <w:rFonts w:cs="Times New Roman"/>
                <w:b/>
                <w:color w:val="000000"/>
                <w:u w:val="single"/>
              </w:rPr>
            </w:pPr>
            <w:r w:rsidRPr="002470A8">
              <w:rPr>
                <w:rFonts w:cs="Times New Roman"/>
                <w:b/>
                <w:color w:val="000000"/>
                <w:u w:val="single"/>
              </w:rPr>
              <w:t>DETAILS</w:t>
            </w:r>
          </w:p>
        </w:tc>
        <w:tc>
          <w:tcPr>
            <w:tcW w:w="1080" w:type="dxa"/>
          </w:tcPr>
          <w:p w:rsidR="00775121" w:rsidRPr="002470A8" w:rsidRDefault="00775121" w:rsidP="005C5ADC">
            <w:pPr>
              <w:tabs>
                <w:tab w:val="left" w:pos="1260"/>
              </w:tabs>
              <w:jc w:val="center"/>
              <w:rPr>
                <w:rFonts w:cs="Times New Roman"/>
                <w:b/>
                <w:color w:val="000000"/>
                <w:u w:val="single"/>
              </w:rPr>
            </w:pPr>
            <w:r w:rsidRPr="002470A8">
              <w:rPr>
                <w:rFonts w:cs="Times New Roman"/>
                <w:b/>
                <w:color w:val="000000"/>
                <w:u w:val="single"/>
              </w:rPr>
              <w:t>Current</w:t>
            </w:r>
          </w:p>
        </w:tc>
        <w:tc>
          <w:tcPr>
            <w:tcW w:w="990" w:type="dxa"/>
          </w:tcPr>
          <w:p w:rsidR="00775121" w:rsidRPr="002470A8" w:rsidRDefault="00775121" w:rsidP="005C5ADC">
            <w:pPr>
              <w:tabs>
                <w:tab w:val="left" w:pos="1260"/>
              </w:tabs>
              <w:jc w:val="center"/>
              <w:rPr>
                <w:rFonts w:cs="Times New Roman"/>
                <w:b/>
                <w:color w:val="000000"/>
                <w:u w:val="single"/>
              </w:rPr>
            </w:pPr>
            <w:r w:rsidRPr="002470A8">
              <w:rPr>
                <w:rFonts w:cs="Times New Roman"/>
                <w:b/>
                <w:color w:val="000000"/>
                <w:u w:val="single"/>
              </w:rPr>
              <w:t>Future</w:t>
            </w:r>
          </w:p>
        </w:tc>
        <w:tc>
          <w:tcPr>
            <w:tcW w:w="900" w:type="dxa"/>
          </w:tcPr>
          <w:p w:rsidR="00775121" w:rsidRPr="002470A8" w:rsidRDefault="00775121" w:rsidP="005C5ADC">
            <w:pPr>
              <w:tabs>
                <w:tab w:val="left" w:pos="1260"/>
              </w:tabs>
              <w:jc w:val="center"/>
              <w:rPr>
                <w:rFonts w:cs="Times New Roman"/>
                <w:b/>
                <w:color w:val="000000"/>
                <w:u w:val="single"/>
              </w:rPr>
            </w:pPr>
            <w:r w:rsidRPr="002470A8">
              <w:rPr>
                <w:rFonts w:cs="Times New Roman"/>
                <w:b/>
                <w:color w:val="000000"/>
                <w:u w:val="single"/>
              </w:rPr>
              <w:t>Past*</w:t>
            </w:r>
          </w:p>
        </w:tc>
      </w:tr>
      <w:tr w:rsidR="00775121" w:rsidTr="00F72D7B">
        <w:tc>
          <w:tcPr>
            <w:tcW w:w="2898" w:type="dxa"/>
            <w:vAlign w:val="center"/>
          </w:tcPr>
          <w:p w:rsidR="00775121" w:rsidRPr="002470A8" w:rsidRDefault="00775121" w:rsidP="0003308C">
            <w:pPr>
              <w:tabs>
                <w:tab w:val="left" w:pos="1260"/>
              </w:tabs>
              <w:rPr>
                <w:rFonts w:cs="Times New Roman"/>
                <w:color w:val="000000"/>
              </w:rPr>
            </w:pPr>
            <w:r w:rsidRPr="002470A8">
              <w:rPr>
                <w:rFonts w:cs="Times New Roman"/>
                <w:color w:val="000000"/>
              </w:rPr>
              <w:t xml:space="preserve">NAWCA </w:t>
            </w:r>
            <w:r w:rsidR="0003308C">
              <w:rPr>
                <w:rFonts w:cs="Times New Roman"/>
                <w:color w:val="000000"/>
              </w:rPr>
              <w:t>G</w:t>
            </w:r>
            <w:r w:rsidRPr="002470A8">
              <w:rPr>
                <w:rFonts w:cs="Times New Roman"/>
                <w:color w:val="000000"/>
              </w:rPr>
              <w:t xml:space="preserve">rant </w:t>
            </w:r>
            <w:r w:rsidR="0003308C">
              <w:rPr>
                <w:rFonts w:cs="Times New Roman"/>
                <w:color w:val="000000"/>
              </w:rPr>
              <w:t>P</w:t>
            </w:r>
            <w:r w:rsidRPr="002470A8">
              <w:rPr>
                <w:rFonts w:cs="Times New Roman"/>
                <w:color w:val="000000"/>
              </w:rPr>
              <w:t>rogram</w:t>
            </w:r>
          </w:p>
        </w:tc>
        <w:tc>
          <w:tcPr>
            <w:tcW w:w="1710" w:type="dxa"/>
            <w:vAlign w:val="center"/>
          </w:tcPr>
          <w:p w:rsidR="00775121" w:rsidRPr="002470A8" w:rsidRDefault="00775121" w:rsidP="005C5ADC">
            <w:pPr>
              <w:tabs>
                <w:tab w:val="left" w:pos="1260"/>
              </w:tabs>
              <w:rPr>
                <w:rFonts w:cs="Times New Roman"/>
                <w:color w:val="000000"/>
              </w:rPr>
            </w:pPr>
            <w:r w:rsidRPr="002470A8">
              <w:rPr>
                <w:rFonts w:cs="Times New Roman"/>
                <w:color w:val="000000"/>
              </w:rPr>
              <w:t>Habitat Delivery</w:t>
            </w:r>
          </w:p>
        </w:tc>
        <w:tc>
          <w:tcPr>
            <w:tcW w:w="6750" w:type="dxa"/>
          </w:tcPr>
          <w:p w:rsidR="00775121" w:rsidRPr="002470A8" w:rsidRDefault="00775121" w:rsidP="005C5ADC">
            <w:pPr>
              <w:tabs>
                <w:tab w:val="left" w:pos="1260"/>
              </w:tabs>
              <w:rPr>
                <w:rFonts w:cs="Times New Roman"/>
                <w:color w:val="000000"/>
              </w:rPr>
            </w:pPr>
            <w:r w:rsidRPr="002470A8">
              <w:rPr>
                <w:rFonts w:cs="Times New Roman"/>
                <w:color w:val="000000"/>
              </w:rPr>
              <w:t>Work with partners to develop &amp; review proposals, site visits, ranking, grant administration (e.g., NEPA, substitutions)</w:t>
            </w:r>
          </w:p>
        </w:tc>
        <w:tc>
          <w:tcPr>
            <w:tcW w:w="1080" w:type="dxa"/>
            <w:vAlign w:val="center"/>
          </w:tcPr>
          <w:p w:rsidR="00775121" w:rsidRPr="002470A8" w:rsidRDefault="00775121" w:rsidP="002470A8">
            <w:pPr>
              <w:jc w:val="center"/>
              <w:rPr>
                <w:color w:val="000000"/>
                <w:sz w:val="24"/>
                <w:szCs w:val="24"/>
              </w:rPr>
            </w:pPr>
            <w:r w:rsidRPr="002470A8">
              <w:rPr>
                <w:color w:val="000000"/>
                <w:sz w:val="24"/>
                <w:szCs w:val="24"/>
              </w:rPr>
              <w:t>3</w:t>
            </w:r>
            <w:r w:rsidR="002470A8">
              <w:rPr>
                <w:color w:val="000000"/>
                <w:sz w:val="24"/>
                <w:szCs w:val="24"/>
              </w:rPr>
              <w:t>0</w:t>
            </w:r>
            <w:r w:rsidRPr="002470A8">
              <w:rPr>
                <w:color w:val="000000"/>
                <w:sz w:val="24"/>
                <w:szCs w:val="24"/>
              </w:rPr>
              <w:t>%</w:t>
            </w:r>
          </w:p>
        </w:tc>
        <w:tc>
          <w:tcPr>
            <w:tcW w:w="990" w:type="dxa"/>
            <w:vAlign w:val="center"/>
          </w:tcPr>
          <w:p w:rsidR="00775121" w:rsidRPr="002470A8" w:rsidRDefault="002470A8" w:rsidP="002470A8">
            <w:pPr>
              <w:jc w:val="center"/>
              <w:rPr>
                <w:color w:val="000000"/>
                <w:sz w:val="24"/>
                <w:szCs w:val="24"/>
              </w:rPr>
            </w:pPr>
            <w:r>
              <w:rPr>
                <w:color w:val="000000"/>
                <w:sz w:val="24"/>
                <w:szCs w:val="24"/>
              </w:rPr>
              <w:t>30</w:t>
            </w:r>
            <w:r w:rsidR="00775121" w:rsidRPr="002470A8">
              <w:rPr>
                <w:color w:val="000000"/>
                <w:sz w:val="24"/>
                <w:szCs w:val="24"/>
              </w:rPr>
              <w:t>%</w:t>
            </w:r>
          </w:p>
        </w:tc>
        <w:tc>
          <w:tcPr>
            <w:tcW w:w="900" w:type="dxa"/>
            <w:vAlign w:val="center"/>
          </w:tcPr>
          <w:p w:rsidR="00775121" w:rsidRPr="002470A8" w:rsidRDefault="00775121" w:rsidP="00775121">
            <w:pPr>
              <w:jc w:val="center"/>
              <w:rPr>
                <w:color w:val="000000"/>
                <w:sz w:val="24"/>
                <w:szCs w:val="24"/>
              </w:rPr>
            </w:pPr>
            <w:r w:rsidRPr="002470A8">
              <w:rPr>
                <w:color w:val="000000"/>
                <w:sz w:val="24"/>
                <w:szCs w:val="24"/>
              </w:rPr>
              <w:t>N/A</w:t>
            </w:r>
          </w:p>
        </w:tc>
      </w:tr>
      <w:tr w:rsidR="00775121" w:rsidTr="00F72D7B">
        <w:tc>
          <w:tcPr>
            <w:tcW w:w="2898" w:type="dxa"/>
            <w:vAlign w:val="center"/>
          </w:tcPr>
          <w:p w:rsidR="00775121" w:rsidRPr="002470A8" w:rsidRDefault="00775121" w:rsidP="005C5ADC">
            <w:pPr>
              <w:tabs>
                <w:tab w:val="left" w:pos="1260"/>
              </w:tabs>
              <w:rPr>
                <w:rFonts w:cs="Times New Roman"/>
                <w:color w:val="000000"/>
              </w:rPr>
            </w:pPr>
            <w:r w:rsidRPr="002470A8">
              <w:rPr>
                <w:rFonts w:cs="Times New Roman"/>
                <w:color w:val="000000"/>
              </w:rPr>
              <w:t>National Coastal Wetland Conser</w:t>
            </w:r>
            <w:r w:rsidR="00D671EB">
              <w:rPr>
                <w:rFonts w:cs="Times New Roman"/>
                <w:color w:val="000000"/>
              </w:rPr>
              <w:t>v</w:t>
            </w:r>
            <w:r w:rsidRPr="002470A8">
              <w:rPr>
                <w:rFonts w:cs="Times New Roman"/>
                <w:color w:val="000000"/>
              </w:rPr>
              <w:t>ation grant program</w:t>
            </w:r>
          </w:p>
        </w:tc>
        <w:tc>
          <w:tcPr>
            <w:tcW w:w="1710" w:type="dxa"/>
            <w:vAlign w:val="center"/>
          </w:tcPr>
          <w:p w:rsidR="00775121" w:rsidRPr="002470A8" w:rsidRDefault="00775121" w:rsidP="005C5ADC">
            <w:pPr>
              <w:tabs>
                <w:tab w:val="left" w:pos="1260"/>
              </w:tabs>
              <w:rPr>
                <w:rFonts w:cs="Times New Roman"/>
                <w:color w:val="000000"/>
              </w:rPr>
            </w:pPr>
            <w:r w:rsidRPr="002470A8">
              <w:rPr>
                <w:rFonts w:cs="Times New Roman"/>
                <w:color w:val="000000"/>
              </w:rPr>
              <w:t>Habitat Delivery</w:t>
            </w:r>
          </w:p>
        </w:tc>
        <w:tc>
          <w:tcPr>
            <w:tcW w:w="6750" w:type="dxa"/>
          </w:tcPr>
          <w:p w:rsidR="00775121" w:rsidRPr="002470A8" w:rsidRDefault="00775121" w:rsidP="005C5ADC">
            <w:pPr>
              <w:tabs>
                <w:tab w:val="left" w:pos="1260"/>
              </w:tabs>
              <w:rPr>
                <w:rFonts w:cs="Times New Roman"/>
                <w:color w:val="000000"/>
              </w:rPr>
            </w:pPr>
            <w:r w:rsidRPr="002470A8">
              <w:rPr>
                <w:rFonts w:cs="Times New Roman"/>
                <w:color w:val="000000"/>
              </w:rPr>
              <w:t>Work with partners and WSFR staff to develop &amp; review proposals, site visits, ranking, coordinate Region 4 &amp; 5 work</w:t>
            </w:r>
          </w:p>
        </w:tc>
        <w:tc>
          <w:tcPr>
            <w:tcW w:w="1080" w:type="dxa"/>
            <w:vAlign w:val="center"/>
          </w:tcPr>
          <w:p w:rsidR="00775121" w:rsidRPr="002470A8" w:rsidRDefault="002470A8" w:rsidP="002470A8">
            <w:pPr>
              <w:jc w:val="center"/>
              <w:rPr>
                <w:color w:val="000000"/>
                <w:sz w:val="24"/>
                <w:szCs w:val="24"/>
              </w:rPr>
            </w:pPr>
            <w:r>
              <w:rPr>
                <w:color w:val="000000"/>
                <w:sz w:val="24"/>
                <w:szCs w:val="24"/>
              </w:rPr>
              <w:t>8</w:t>
            </w:r>
            <w:r w:rsidR="00775121" w:rsidRPr="002470A8">
              <w:rPr>
                <w:color w:val="000000"/>
                <w:sz w:val="24"/>
                <w:szCs w:val="24"/>
              </w:rPr>
              <w:t>%</w:t>
            </w:r>
          </w:p>
        </w:tc>
        <w:tc>
          <w:tcPr>
            <w:tcW w:w="990" w:type="dxa"/>
            <w:vAlign w:val="center"/>
          </w:tcPr>
          <w:p w:rsidR="00775121" w:rsidRPr="002470A8" w:rsidRDefault="002470A8" w:rsidP="002470A8">
            <w:pPr>
              <w:jc w:val="center"/>
              <w:rPr>
                <w:color w:val="000000"/>
                <w:sz w:val="24"/>
                <w:szCs w:val="24"/>
              </w:rPr>
            </w:pPr>
            <w:r>
              <w:rPr>
                <w:color w:val="000000"/>
                <w:sz w:val="24"/>
                <w:szCs w:val="24"/>
              </w:rPr>
              <w:t>10</w:t>
            </w:r>
            <w:r w:rsidR="00775121" w:rsidRPr="002470A8">
              <w:rPr>
                <w:color w:val="000000"/>
                <w:sz w:val="24"/>
                <w:szCs w:val="24"/>
              </w:rPr>
              <w:t>%</w:t>
            </w:r>
          </w:p>
        </w:tc>
        <w:tc>
          <w:tcPr>
            <w:tcW w:w="900" w:type="dxa"/>
            <w:vAlign w:val="center"/>
          </w:tcPr>
          <w:p w:rsidR="00775121" w:rsidRPr="002470A8" w:rsidRDefault="00775121" w:rsidP="005C5ADC">
            <w:pPr>
              <w:jc w:val="center"/>
              <w:rPr>
                <w:color w:val="000000"/>
                <w:sz w:val="24"/>
                <w:szCs w:val="24"/>
              </w:rPr>
            </w:pPr>
            <w:r w:rsidRPr="002470A8">
              <w:rPr>
                <w:color w:val="000000"/>
                <w:sz w:val="24"/>
                <w:szCs w:val="24"/>
              </w:rPr>
              <w:t>N/A</w:t>
            </w:r>
          </w:p>
        </w:tc>
      </w:tr>
      <w:tr w:rsidR="00775121" w:rsidTr="00F72D7B">
        <w:tc>
          <w:tcPr>
            <w:tcW w:w="2898" w:type="dxa"/>
            <w:vAlign w:val="center"/>
          </w:tcPr>
          <w:p w:rsidR="00775121" w:rsidRPr="002470A8" w:rsidRDefault="00775121" w:rsidP="0003308C">
            <w:pPr>
              <w:tabs>
                <w:tab w:val="left" w:pos="1260"/>
              </w:tabs>
              <w:rPr>
                <w:rFonts w:cs="Times New Roman"/>
                <w:color w:val="000000"/>
              </w:rPr>
            </w:pPr>
            <w:r w:rsidRPr="002470A8">
              <w:rPr>
                <w:rFonts w:cs="Times New Roman"/>
                <w:color w:val="000000"/>
              </w:rPr>
              <w:t xml:space="preserve">BCR Coordination </w:t>
            </w:r>
            <w:r w:rsidR="0003308C">
              <w:rPr>
                <w:rFonts w:cs="Times New Roman"/>
                <w:color w:val="000000"/>
              </w:rPr>
              <w:t>&amp;</w:t>
            </w:r>
            <w:r w:rsidRPr="002470A8">
              <w:rPr>
                <w:rFonts w:cs="Times New Roman"/>
                <w:color w:val="000000"/>
              </w:rPr>
              <w:t xml:space="preserve"> Implementation</w:t>
            </w:r>
          </w:p>
        </w:tc>
        <w:tc>
          <w:tcPr>
            <w:tcW w:w="1710" w:type="dxa"/>
            <w:vAlign w:val="center"/>
          </w:tcPr>
          <w:p w:rsidR="00775121" w:rsidRPr="002470A8" w:rsidRDefault="00775121" w:rsidP="005C5ADC">
            <w:pPr>
              <w:tabs>
                <w:tab w:val="left" w:pos="1260"/>
              </w:tabs>
              <w:rPr>
                <w:rFonts w:cs="Times New Roman"/>
                <w:color w:val="000000"/>
              </w:rPr>
            </w:pPr>
            <w:r w:rsidRPr="002470A8">
              <w:rPr>
                <w:rFonts w:cs="Times New Roman"/>
                <w:color w:val="000000"/>
              </w:rPr>
              <w:t>Planning &amp; Implementation</w:t>
            </w:r>
          </w:p>
        </w:tc>
        <w:tc>
          <w:tcPr>
            <w:tcW w:w="6750" w:type="dxa"/>
          </w:tcPr>
          <w:p w:rsidR="00775121" w:rsidRPr="002470A8" w:rsidRDefault="00775121" w:rsidP="00775121">
            <w:pPr>
              <w:tabs>
                <w:tab w:val="left" w:pos="1260"/>
              </w:tabs>
              <w:rPr>
                <w:rFonts w:cs="Times New Roman"/>
                <w:color w:val="000000"/>
              </w:rPr>
            </w:pPr>
            <w:r w:rsidRPr="002470A8">
              <w:rPr>
                <w:rFonts w:cs="Times New Roman"/>
                <w:color w:val="000000"/>
              </w:rPr>
              <w:t>ACJV lead for BCR 13, 14, 30.  Update &amp; revise plans for BCR p13, 14, &amp; 30.  Integrate DSL products into BCR efforts</w:t>
            </w:r>
          </w:p>
        </w:tc>
        <w:tc>
          <w:tcPr>
            <w:tcW w:w="1080" w:type="dxa"/>
            <w:vAlign w:val="center"/>
          </w:tcPr>
          <w:p w:rsidR="00775121" w:rsidRPr="002470A8" w:rsidRDefault="005A468C" w:rsidP="005C5ADC">
            <w:pPr>
              <w:jc w:val="center"/>
              <w:rPr>
                <w:color w:val="000000"/>
                <w:sz w:val="24"/>
                <w:szCs w:val="24"/>
              </w:rPr>
            </w:pPr>
            <w:r>
              <w:rPr>
                <w:color w:val="000000"/>
                <w:sz w:val="24"/>
                <w:szCs w:val="24"/>
              </w:rPr>
              <w:t>10</w:t>
            </w:r>
            <w:r w:rsidR="00775121" w:rsidRPr="002470A8">
              <w:rPr>
                <w:color w:val="000000"/>
                <w:sz w:val="24"/>
                <w:szCs w:val="24"/>
              </w:rPr>
              <w:t>%</w:t>
            </w:r>
          </w:p>
        </w:tc>
        <w:tc>
          <w:tcPr>
            <w:tcW w:w="990" w:type="dxa"/>
            <w:vAlign w:val="center"/>
          </w:tcPr>
          <w:p w:rsidR="00775121" w:rsidRPr="002470A8" w:rsidRDefault="002470A8" w:rsidP="008E3671">
            <w:pPr>
              <w:jc w:val="center"/>
              <w:rPr>
                <w:color w:val="000000"/>
                <w:sz w:val="24"/>
                <w:szCs w:val="24"/>
              </w:rPr>
            </w:pPr>
            <w:r>
              <w:rPr>
                <w:color w:val="000000"/>
                <w:sz w:val="24"/>
                <w:szCs w:val="24"/>
              </w:rPr>
              <w:t>1</w:t>
            </w:r>
            <w:r w:rsidR="008E3671">
              <w:rPr>
                <w:color w:val="000000"/>
                <w:sz w:val="24"/>
                <w:szCs w:val="24"/>
              </w:rPr>
              <w:t>0</w:t>
            </w:r>
            <w:r w:rsidR="00775121" w:rsidRPr="002470A8">
              <w:rPr>
                <w:color w:val="000000"/>
                <w:sz w:val="24"/>
                <w:szCs w:val="24"/>
              </w:rPr>
              <w:t>%</w:t>
            </w:r>
          </w:p>
        </w:tc>
        <w:tc>
          <w:tcPr>
            <w:tcW w:w="900" w:type="dxa"/>
            <w:vAlign w:val="center"/>
          </w:tcPr>
          <w:p w:rsidR="00775121" w:rsidRPr="002470A8" w:rsidRDefault="00775121" w:rsidP="005C5ADC">
            <w:pPr>
              <w:jc w:val="center"/>
              <w:rPr>
                <w:color w:val="000000"/>
                <w:sz w:val="24"/>
                <w:szCs w:val="24"/>
              </w:rPr>
            </w:pPr>
            <w:r w:rsidRPr="002470A8">
              <w:rPr>
                <w:color w:val="000000"/>
                <w:sz w:val="24"/>
                <w:szCs w:val="24"/>
              </w:rPr>
              <w:t>N/A</w:t>
            </w:r>
          </w:p>
        </w:tc>
      </w:tr>
      <w:tr w:rsidR="00775121" w:rsidTr="00F72D7B">
        <w:tc>
          <w:tcPr>
            <w:tcW w:w="2898" w:type="dxa"/>
            <w:vAlign w:val="center"/>
          </w:tcPr>
          <w:p w:rsidR="00775121" w:rsidRPr="002470A8" w:rsidRDefault="00775121" w:rsidP="005C5ADC">
            <w:pPr>
              <w:tabs>
                <w:tab w:val="left" w:pos="1260"/>
              </w:tabs>
              <w:rPr>
                <w:rFonts w:cs="Times New Roman"/>
                <w:color w:val="000000"/>
              </w:rPr>
            </w:pPr>
            <w:r w:rsidRPr="002470A8">
              <w:rPr>
                <w:rFonts w:cs="Times New Roman"/>
                <w:color w:val="000000"/>
              </w:rPr>
              <w:t>LCC Coordination &amp; Collaboration</w:t>
            </w:r>
          </w:p>
        </w:tc>
        <w:tc>
          <w:tcPr>
            <w:tcW w:w="1710" w:type="dxa"/>
            <w:vAlign w:val="center"/>
          </w:tcPr>
          <w:p w:rsidR="00775121" w:rsidRPr="002470A8" w:rsidRDefault="00775121" w:rsidP="005C5ADC">
            <w:pPr>
              <w:tabs>
                <w:tab w:val="left" w:pos="1260"/>
              </w:tabs>
              <w:rPr>
                <w:rFonts w:cs="Times New Roman"/>
                <w:color w:val="000000"/>
              </w:rPr>
            </w:pPr>
            <w:r w:rsidRPr="002470A8">
              <w:rPr>
                <w:rFonts w:cs="Times New Roman"/>
                <w:color w:val="000000"/>
              </w:rPr>
              <w:t>Coordination</w:t>
            </w:r>
          </w:p>
        </w:tc>
        <w:tc>
          <w:tcPr>
            <w:tcW w:w="6750" w:type="dxa"/>
          </w:tcPr>
          <w:p w:rsidR="00775121" w:rsidRPr="002470A8" w:rsidRDefault="00775121" w:rsidP="00775121">
            <w:pPr>
              <w:tabs>
                <w:tab w:val="left" w:pos="1260"/>
              </w:tabs>
              <w:rPr>
                <w:rFonts w:cs="Times New Roman"/>
                <w:color w:val="000000"/>
              </w:rPr>
            </w:pPr>
            <w:r w:rsidRPr="002470A8">
              <w:rPr>
                <w:rFonts w:cs="Times New Roman"/>
                <w:color w:val="000000"/>
              </w:rPr>
              <w:t>ACJV lead for NALCC;  Partnership Committee calls, review science proposals, provide ACJV priorities to NALCC</w:t>
            </w:r>
          </w:p>
        </w:tc>
        <w:tc>
          <w:tcPr>
            <w:tcW w:w="1080" w:type="dxa"/>
            <w:vAlign w:val="center"/>
          </w:tcPr>
          <w:p w:rsidR="00775121" w:rsidRPr="002470A8" w:rsidRDefault="00D671EB" w:rsidP="00D671EB">
            <w:pPr>
              <w:jc w:val="center"/>
              <w:rPr>
                <w:color w:val="000000"/>
                <w:sz w:val="24"/>
                <w:szCs w:val="24"/>
              </w:rPr>
            </w:pPr>
            <w:r>
              <w:rPr>
                <w:color w:val="000000"/>
                <w:sz w:val="24"/>
                <w:szCs w:val="24"/>
              </w:rPr>
              <w:t>1</w:t>
            </w:r>
            <w:r w:rsidR="00775121" w:rsidRPr="002470A8">
              <w:rPr>
                <w:color w:val="000000"/>
                <w:sz w:val="24"/>
                <w:szCs w:val="24"/>
              </w:rPr>
              <w:t>%</w:t>
            </w:r>
          </w:p>
        </w:tc>
        <w:tc>
          <w:tcPr>
            <w:tcW w:w="990" w:type="dxa"/>
            <w:vAlign w:val="center"/>
          </w:tcPr>
          <w:p w:rsidR="00775121" w:rsidRPr="002470A8" w:rsidRDefault="00664FB3" w:rsidP="00D671EB">
            <w:pPr>
              <w:jc w:val="center"/>
              <w:rPr>
                <w:color w:val="000000"/>
                <w:sz w:val="24"/>
                <w:szCs w:val="24"/>
              </w:rPr>
            </w:pPr>
            <w:r>
              <w:rPr>
                <w:color w:val="000000"/>
                <w:sz w:val="24"/>
                <w:szCs w:val="24"/>
              </w:rPr>
              <w:t>5</w:t>
            </w:r>
            <w:r w:rsidR="002470A8">
              <w:rPr>
                <w:color w:val="000000"/>
                <w:sz w:val="24"/>
                <w:szCs w:val="24"/>
              </w:rPr>
              <w:t>%</w:t>
            </w:r>
          </w:p>
        </w:tc>
        <w:tc>
          <w:tcPr>
            <w:tcW w:w="900" w:type="dxa"/>
            <w:vAlign w:val="center"/>
          </w:tcPr>
          <w:p w:rsidR="00775121" w:rsidRPr="002470A8" w:rsidRDefault="00775121" w:rsidP="005C5ADC">
            <w:pPr>
              <w:jc w:val="center"/>
              <w:rPr>
                <w:color w:val="000000"/>
                <w:sz w:val="24"/>
                <w:szCs w:val="24"/>
              </w:rPr>
            </w:pPr>
            <w:r w:rsidRPr="002470A8">
              <w:rPr>
                <w:color w:val="000000"/>
                <w:sz w:val="24"/>
                <w:szCs w:val="24"/>
              </w:rPr>
              <w:t>N/A</w:t>
            </w:r>
          </w:p>
        </w:tc>
      </w:tr>
      <w:tr w:rsidR="00775121" w:rsidRPr="00D03A43" w:rsidTr="00F72D7B">
        <w:tc>
          <w:tcPr>
            <w:tcW w:w="2898" w:type="dxa"/>
            <w:vAlign w:val="center"/>
          </w:tcPr>
          <w:p w:rsidR="00775121" w:rsidRPr="002470A8" w:rsidRDefault="00775121" w:rsidP="005C5ADC">
            <w:pPr>
              <w:tabs>
                <w:tab w:val="left" w:pos="1260"/>
              </w:tabs>
              <w:rPr>
                <w:rFonts w:cs="Times New Roman"/>
                <w:color w:val="000000"/>
              </w:rPr>
            </w:pPr>
            <w:r w:rsidRPr="002470A8">
              <w:rPr>
                <w:rFonts w:cs="Times New Roman"/>
                <w:color w:val="000000"/>
              </w:rPr>
              <w:t>Coordinate with USFWS Programs in Regions 4&amp;5</w:t>
            </w:r>
          </w:p>
        </w:tc>
        <w:tc>
          <w:tcPr>
            <w:tcW w:w="1710" w:type="dxa"/>
            <w:vAlign w:val="center"/>
          </w:tcPr>
          <w:p w:rsidR="00775121" w:rsidRPr="002470A8" w:rsidRDefault="00775121" w:rsidP="005C5ADC">
            <w:pPr>
              <w:tabs>
                <w:tab w:val="left" w:pos="1260"/>
              </w:tabs>
              <w:rPr>
                <w:rFonts w:cs="Times New Roman"/>
                <w:color w:val="000000"/>
              </w:rPr>
            </w:pPr>
            <w:r w:rsidRPr="002470A8">
              <w:rPr>
                <w:rFonts w:cs="Times New Roman"/>
                <w:color w:val="000000"/>
              </w:rPr>
              <w:t>Coordination</w:t>
            </w:r>
          </w:p>
        </w:tc>
        <w:tc>
          <w:tcPr>
            <w:tcW w:w="6750" w:type="dxa"/>
          </w:tcPr>
          <w:p w:rsidR="00775121" w:rsidRPr="002470A8" w:rsidRDefault="00775121" w:rsidP="002470A8">
            <w:pPr>
              <w:tabs>
                <w:tab w:val="left" w:pos="1260"/>
              </w:tabs>
              <w:rPr>
                <w:rFonts w:cs="Times New Roman"/>
                <w:color w:val="000000"/>
              </w:rPr>
            </w:pPr>
            <w:r w:rsidRPr="002470A8">
              <w:rPr>
                <w:rFonts w:cs="Times New Roman"/>
                <w:color w:val="000000"/>
              </w:rPr>
              <w:t>Communicate across USFWS programs, so that ACJV efforts are promoted to and integrated with work of other programs</w:t>
            </w:r>
            <w:r w:rsidR="002470A8">
              <w:rPr>
                <w:rFonts w:cs="Times New Roman"/>
                <w:color w:val="000000"/>
              </w:rPr>
              <w:t xml:space="preserve"> (e.g., CCP planning)</w:t>
            </w:r>
            <w:r w:rsidRPr="002470A8">
              <w:rPr>
                <w:rFonts w:cs="Times New Roman"/>
                <w:color w:val="000000"/>
              </w:rPr>
              <w:t>;  assist USFWS staff and promote bird conservation</w:t>
            </w:r>
          </w:p>
        </w:tc>
        <w:tc>
          <w:tcPr>
            <w:tcW w:w="1080" w:type="dxa"/>
            <w:vAlign w:val="center"/>
          </w:tcPr>
          <w:p w:rsidR="00775121" w:rsidRPr="002470A8" w:rsidRDefault="005A468C" w:rsidP="005A468C">
            <w:pPr>
              <w:jc w:val="center"/>
              <w:rPr>
                <w:color w:val="000000"/>
                <w:sz w:val="24"/>
                <w:szCs w:val="24"/>
              </w:rPr>
            </w:pPr>
            <w:r>
              <w:rPr>
                <w:color w:val="000000"/>
                <w:sz w:val="24"/>
                <w:szCs w:val="24"/>
              </w:rPr>
              <w:t>10</w:t>
            </w:r>
            <w:r w:rsidR="00775121" w:rsidRPr="002470A8">
              <w:rPr>
                <w:color w:val="000000"/>
                <w:sz w:val="24"/>
                <w:szCs w:val="24"/>
              </w:rPr>
              <w:t>%</w:t>
            </w:r>
          </w:p>
        </w:tc>
        <w:tc>
          <w:tcPr>
            <w:tcW w:w="990" w:type="dxa"/>
            <w:vAlign w:val="center"/>
          </w:tcPr>
          <w:p w:rsidR="00775121" w:rsidRPr="002470A8" w:rsidRDefault="00664FB3" w:rsidP="00D671EB">
            <w:pPr>
              <w:jc w:val="center"/>
              <w:rPr>
                <w:color w:val="000000"/>
                <w:sz w:val="24"/>
                <w:szCs w:val="24"/>
              </w:rPr>
            </w:pPr>
            <w:r>
              <w:rPr>
                <w:color w:val="000000"/>
                <w:sz w:val="24"/>
                <w:szCs w:val="24"/>
              </w:rPr>
              <w:t>5</w:t>
            </w:r>
            <w:r w:rsidR="00775121" w:rsidRPr="002470A8">
              <w:rPr>
                <w:color w:val="000000"/>
                <w:sz w:val="24"/>
                <w:szCs w:val="24"/>
              </w:rPr>
              <w:t>%</w:t>
            </w:r>
          </w:p>
        </w:tc>
        <w:tc>
          <w:tcPr>
            <w:tcW w:w="900" w:type="dxa"/>
            <w:vAlign w:val="center"/>
          </w:tcPr>
          <w:p w:rsidR="00775121" w:rsidRPr="002470A8" w:rsidRDefault="00775121" w:rsidP="005C5ADC">
            <w:pPr>
              <w:jc w:val="center"/>
              <w:rPr>
                <w:color w:val="000000"/>
                <w:sz w:val="24"/>
                <w:szCs w:val="24"/>
              </w:rPr>
            </w:pPr>
            <w:r w:rsidRPr="002470A8">
              <w:rPr>
                <w:color w:val="000000"/>
                <w:sz w:val="24"/>
                <w:szCs w:val="24"/>
              </w:rPr>
              <w:t>N/A</w:t>
            </w:r>
          </w:p>
        </w:tc>
      </w:tr>
      <w:tr w:rsidR="00775121" w:rsidRPr="00D03A43" w:rsidTr="00F72D7B">
        <w:tc>
          <w:tcPr>
            <w:tcW w:w="2898" w:type="dxa"/>
          </w:tcPr>
          <w:p w:rsidR="00775121" w:rsidRPr="002470A8" w:rsidRDefault="00775121" w:rsidP="005C5ADC">
            <w:pPr>
              <w:rPr>
                <w:color w:val="000000"/>
              </w:rPr>
            </w:pPr>
            <w:r w:rsidRPr="002470A8">
              <w:rPr>
                <w:color w:val="000000"/>
              </w:rPr>
              <w:t>Outreach</w:t>
            </w:r>
          </w:p>
        </w:tc>
        <w:tc>
          <w:tcPr>
            <w:tcW w:w="1710" w:type="dxa"/>
            <w:vAlign w:val="center"/>
          </w:tcPr>
          <w:p w:rsidR="00775121" w:rsidRPr="002470A8" w:rsidRDefault="00775121" w:rsidP="005C5ADC">
            <w:pPr>
              <w:tabs>
                <w:tab w:val="left" w:pos="1260"/>
              </w:tabs>
              <w:rPr>
                <w:rFonts w:cs="Times New Roman"/>
                <w:color w:val="000000"/>
              </w:rPr>
            </w:pPr>
            <w:r w:rsidRPr="002470A8">
              <w:rPr>
                <w:rFonts w:cs="Times New Roman"/>
                <w:color w:val="000000"/>
              </w:rPr>
              <w:t>Outreach</w:t>
            </w:r>
          </w:p>
        </w:tc>
        <w:tc>
          <w:tcPr>
            <w:tcW w:w="6750" w:type="dxa"/>
          </w:tcPr>
          <w:p w:rsidR="00775121" w:rsidRPr="002470A8" w:rsidRDefault="002470A8" w:rsidP="002470A8">
            <w:pPr>
              <w:tabs>
                <w:tab w:val="left" w:pos="1260"/>
              </w:tabs>
              <w:rPr>
                <w:rFonts w:cs="Times New Roman"/>
                <w:color w:val="000000"/>
              </w:rPr>
            </w:pPr>
            <w:r>
              <w:rPr>
                <w:rFonts w:cs="Times New Roman"/>
                <w:color w:val="000000"/>
              </w:rPr>
              <w:t>Accomplishment reporting;  p</w:t>
            </w:r>
            <w:r w:rsidR="00775121" w:rsidRPr="002470A8">
              <w:rPr>
                <w:rFonts w:cs="Times New Roman"/>
                <w:color w:val="000000"/>
              </w:rPr>
              <w:t xml:space="preserve">rovide content/articles for ACJV </w:t>
            </w:r>
            <w:r>
              <w:rPr>
                <w:rFonts w:cs="Times New Roman"/>
                <w:color w:val="000000"/>
              </w:rPr>
              <w:t>n</w:t>
            </w:r>
            <w:r w:rsidR="00775121" w:rsidRPr="002470A8">
              <w:rPr>
                <w:rFonts w:cs="Times New Roman"/>
                <w:color w:val="000000"/>
              </w:rPr>
              <w:t>ewsletter, fact sheets, web pages</w:t>
            </w:r>
          </w:p>
        </w:tc>
        <w:tc>
          <w:tcPr>
            <w:tcW w:w="1080" w:type="dxa"/>
            <w:vAlign w:val="center"/>
          </w:tcPr>
          <w:p w:rsidR="00775121" w:rsidRPr="002470A8" w:rsidRDefault="00F72D7B" w:rsidP="002470A8">
            <w:pPr>
              <w:jc w:val="center"/>
              <w:rPr>
                <w:color w:val="000000"/>
                <w:sz w:val="24"/>
                <w:szCs w:val="24"/>
              </w:rPr>
            </w:pPr>
            <w:r>
              <w:rPr>
                <w:color w:val="000000"/>
                <w:sz w:val="24"/>
                <w:szCs w:val="24"/>
              </w:rPr>
              <w:t>10</w:t>
            </w:r>
            <w:r w:rsidR="00775121" w:rsidRPr="002470A8">
              <w:rPr>
                <w:color w:val="000000"/>
                <w:sz w:val="24"/>
                <w:szCs w:val="24"/>
              </w:rPr>
              <w:t>%</w:t>
            </w:r>
          </w:p>
        </w:tc>
        <w:tc>
          <w:tcPr>
            <w:tcW w:w="990" w:type="dxa"/>
            <w:vAlign w:val="center"/>
          </w:tcPr>
          <w:p w:rsidR="00775121" w:rsidRPr="002470A8" w:rsidRDefault="00664FB3" w:rsidP="00D671EB">
            <w:pPr>
              <w:jc w:val="center"/>
              <w:rPr>
                <w:color w:val="000000"/>
                <w:sz w:val="24"/>
                <w:szCs w:val="24"/>
              </w:rPr>
            </w:pPr>
            <w:r>
              <w:rPr>
                <w:color w:val="000000"/>
                <w:sz w:val="24"/>
                <w:szCs w:val="24"/>
              </w:rPr>
              <w:t>5</w:t>
            </w:r>
            <w:r w:rsidR="00775121" w:rsidRPr="002470A8">
              <w:rPr>
                <w:color w:val="000000"/>
                <w:sz w:val="24"/>
                <w:szCs w:val="24"/>
              </w:rPr>
              <w:t>%</w:t>
            </w:r>
          </w:p>
        </w:tc>
        <w:tc>
          <w:tcPr>
            <w:tcW w:w="900" w:type="dxa"/>
            <w:vAlign w:val="center"/>
          </w:tcPr>
          <w:p w:rsidR="00775121" w:rsidRPr="002470A8" w:rsidRDefault="00775121" w:rsidP="005C5ADC">
            <w:pPr>
              <w:jc w:val="center"/>
              <w:rPr>
                <w:color w:val="000000"/>
                <w:sz w:val="24"/>
                <w:szCs w:val="24"/>
              </w:rPr>
            </w:pPr>
            <w:r w:rsidRPr="002470A8">
              <w:rPr>
                <w:color w:val="000000"/>
                <w:sz w:val="24"/>
                <w:szCs w:val="24"/>
              </w:rPr>
              <w:t>N/A</w:t>
            </w:r>
          </w:p>
        </w:tc>
      </w:tr>
      <w:tr w:rsidR="00775121" w:rsidRPr="00D03A43" w:rsidTr="00F72D7B">
        <w:tc>
          <w:tcPr>
            <w:tcW w:w="2898" w:type="dxa"/>
          </w:tcPr>
          <w:p w:rsidR="00775121" w:rsidRPr="002470A8" w:rsidRDefault="00775121" w:rsidP="00775121">
            <w:pPr>
              <w:tabs>
                <w:tab w:val="left" w:pos="1260"/>
              </w:tabs>
              <w:rPr>
                <w:rFonts w:cs="Times New Roman"/>
                <w:color w:val="000000"/>
              </w:rPr>
            </w:pPr>
            <w:r w:rsidRPr="002470A8">
              <w:rPr>
                <w:rFonts w:cs="Times New Roman"/>
                <w:color w:val="000000"/>
              </w:rPr>
              <w:t>Population &amp; Habitat Objectives</w:t>
            </w:r>
          </w:p>
        </w:tc>
        <w:tc>
          <w:tcPr>
            <w:tcW w:w="1710" w:type="dxa"/>
            <w:vAlign w:val="center"/>
          </w:tcPr>
          <w:p w:rsidR="00775121" w:rsidRPr="002470A8" w:rsidRDefault="00775121" w:rsidP="005C5ADC">
            <w:pPr>
              <w:tabs>
                <w:tab w:val="left" w:pos="1260"/>
              </w:tabs>
              <w:rPr>
                <w:rFonts w:cs="Times New Roman"/>
                <w:color w:val="000000"/>
              </w:rPr>
            </w:pPr>
            <w:r w:rsidRPr="002470A8">
              <w:rPr>
                <w:rFonts w:cs="Times New Roman"/>
                <w:color w:val="000000"/>
              </w:rPr>
              <w:t>Planning &amp; Implementation</w:t>
            </w:r>
          </w:p>
        </w:tc>
        <w:tc>
          <w:tcPr>
            <w:tcW w:w="6750" w:type="dxa"/>
          </w:tcPr>
          <w:p w:rsidR="00775121" w:rsidRPr="002470A8" w:rsidRDefault="002470A8" w:rsidP="002470A8">
            <w:pPr>
              <w:tabs>
                <w:tab w:val="left" w:pos="1260"/>
              </w:tabs>
              <w:rPr>
                <w:rFonts w:cs="Times New Roman"/>
                <w:color w:val="000000"/>
              </w:rPr>
            </w:pPr>
            <w:r>
              <w:rPr>
                <w:rFonts w:cs="Times New Roman"/>
                <w:color w:val="000000"/>
              </w:rPr>
              <w:t>Develop population &amp; habitat objectives for set of representative species of waterfowl, shorebirds, landbirds, and waterbirds, for breeding and non-breeding season</w:t>
            </w:r>
          </w:p>
        </w:tc>
        <w:tc>
          <w:tcPr>
            <w:tcW w:w="1080" w:type="dxa"/>
            <w:vAlign w:val="center"/>
          </w:tcPr>
          <w:p w:rsidR="00775121" w:rsidRPr="002470A8" w:rsidRDefault="00A94692" w:rsidP="00A94692">
            <w:pPr>
              <w:jc w:val="center"/>
              <w:rPr>
                <w:color w:val="000000"/>
                <w:sz w:val="24"/>
                <w:szCs w:val="24"/>
              </w:rPr>
            </w:pPr>
            <w:r>
              <w:rPr>
                <w:color w:val="000000"/>
                <w:sz w:val="24"/>
                <w:szCs w:val="24"/>
              </w:rPr>
              <w:t>4</w:t>
            </w:r>
            <w:r w:rsidR="00775121" w:rsidRPr="002470A8">
              <w:rPr>
                <w:color w:val="000000"/>
                <w:sz w:val="24"/>
                <w:szCs w:val="24"/>
              </w:rPr>
              <w:t>%</w:t>
            </w:r>
          </w:p>
        </w:tc>
        <w:tc>
          <w:tcPr>
            <w:tcW w:w="990" w:type="dxa"/>
            <w:vAlign w:val="center"/>
          </w:tcPr>
          <w:p w:rsidR="00775121" w:rsidRPr="002470A8" w:rsidRDefault="002470A8" w:rsidP="002470A8">
            <w:pPr>
              <w:jc w:val="center"/>
              <w:rPr>
                <w:color w:val="000000"/>
                <w:sz w:val="24"/>
                <w:szCs w:val="24"/>
              </w:rPr>
            </w:pPr>
            <w:r>
              <w:rPr>
                <w:color w:val="000000"/>
                <w:sz w:val="24"/>
                <w:szCs w:val="24"/>
              </w:rPr>
              <w:t>5</w:t>
            </w:r>
            <w:r w:rsidR="00775121" w:rsidRPr="002470A8">
              <w:rPr>
                <w:color w:val="000000"/>
                <w:sz w:val="24"/>
                <w:szCs w:val="24"/>
              </w:rPr>
              <w:t>%</w:t>
            </w:r>
          </w:p>
        </w:tc>
        <w:tc>
          <w:tcPr>
            <w:tcW w:w="900" w:type="dxa"/>
            <w:vAlign w:val="center"/>
          </w:tcPr>
          <w:p w:rsidR="00775121" w:rsidRPr="002470A8" w:rsidRDefault="00775121" w:rsidP="005C5ADC">
            <w:pPr>
              <w:jc w:val="center"/>
              <w:rPr>
                <w:color w:val="000000"/>
                <w:sz w:val="24"/>
                <w:szCs w:val="24"/>
              </w:rPr>
            </w:pPr>
            <w:r w:rsidRPr="002470A8">
              <w:rPr>
                <w:color w:val="000000"/>
                <w:sz w:val="24"/>
                <w:szCs w:val="24"/>
              </w:rPr>
              <w:t>N/A</w:t>
            </w:r>
          </w:p>
        </w:tc>
      </w:tr>
      <w:tr w:rsidR="00775121" w:rsidRPr="00D03A43" w:rsidTr="00F72D7B">
        <w:tc>
          <w:tcPr>
            <w:tcW w:w="2898" w:type="dxa"/>
          </w:tcPr>
          <w:p w:rsidR="00775121" w:rsidRPr="002470A8" w:rsidRDefault="00775121" w:rsidP="005C5ADC">
            <w:pPr>
              <w:tabs>
                <w:tab w:val="left" w:pos="1260"/>
              </w:tabs>
              <w:rPr>
                <w:rFonts w:cs="Times New Roman"/>
                <w:color w:val="000000"/>
              </w:rPr>
            </w:pPr>
            <w:r w:rsidRPr="002470A8">
              <w:rPr>
                <w:rFonts w:cs="Times New Roman"/>
                <w:color w:val="000000"/>
              </w:rPr>
              <w:t>Atlantic Flyway Shorebird Business Strategy</w:t>
            </w:r>
          </w:p>
        </w:tc>
        <w:tc>
          <w:tcPr>
            <w:tcW w:w="1710" w:type="dxa"/>
            <w:vAlign w:val="center"/>
          </w:tcPr>
          <w:p w:rsidR="00775121" w:rsidRPr="002470A8" w:rsidRDefault="00775121" w:rsidP="005C5ADC">
            <w:pPr>
              <w:tabs>
                <w:tab w:val="left" w:pos="1260"/>
              </w:tabs>
              <w:rPr>
                <w:rFonts w:cs="Times New Roman"/>
                <w:color w:val="000000"/>
              </w:rPr>
            </w:pPr>
            <w:r w:rsidRPr="002470A8">
              <w:rPr>
                <w:rFonts w:cs="Times New Roman"/>
                <w:color w:val="000000"/>
              </w:rPr>
              <w:t>Planning &amp; Implementation</w:t>
            </w:r>
          </w:p>
        </w:tc>
        <w:tc>
          <w:tcPr>
            <w:tcW w:w="6750" w:type="dxa"/>
          </w:tcPr>
          <w:p w:rsidR="00775121" w:rsidRPr="002470A8" w:rsidRDefault="002470A8" w:rsidP="00A940DC">
            <w:pPr>
              <w:tabs>
                <w:tab w:val="left" w:pos="1260"/>
              </w:tabs>
              <w:rPr>
                <w:rFonts w:cs="Times New Roman"/>
                <w:color w:val="000000"/>
              </w:rPr>
            </w:pPr>
            <w:r w:rsidRPr="002470A8">
              <w:rPr>
                <w:rFonts w:cs="Times New Roman"/>
                <w:color w:val="000000"/>
              </w:rPr>
              <w:t xml:space="preserve">Engage ACJV </w:t>
            </w:r>
            <w:r>
              <w:rPr>
                <w:rFonts w:cs="Times New Roman"/>
                <w:color w:val="000000"/>
              </w:rPr>
              <w:t xml:space="preserve">partners to help </w:t>
            </w:r>
            <w:r w:rsidRPr="002470A8">
              <w:rPr>
                <w:rFonts w:cs="Times New Roman"/>
                <w:color w:val="000000"/>
              </w:rPr>
              <w:t>meet goals of A</w:t>
            </w:r>
            <w:r>
              <w:rPr>
                <w:rFonts w:cs="Times New Roman"/>
                <w:color w:val="000000"/>
              </w:rPr>
              <w:t>FS</w:t>
            </w:r>
            <w:r w:rsidRPr="002470A8">
              <w:rPr>
                <w:rFonts w:cs="Times New Roman"/>
                <w:color w:val="000000"/>
              </w:rPr>
              <w:t>B</w:t>
            </w:r>
            <w:r>
              <w:rPr>
                <w:rFonts w:cs="Times New Roman"/>
                <w:color w:val="000000"/>
              </w:rPr>
              <w:t>S. Develop &amp; implement priority p</w:t>
            </w:r>
            <w:r w:rsidR="00775121" w:rsidRPr="002470A8">
              <w:rPr>
                <w:rFonts w:cs="Times New Roman"/>
                <w:color w:val="000000"/>
              </w:rPr>
              <w:t>roject</w:t>
            </w:r>
            <w:r>
              <w:rPr>
                <w:rFonts w:cs="Times New Roman"/>
                <w:color w:val="000000"/>
              </w:rPr>
              <w:t>s;  continue flyway-w</w:t>
            </w:r>
            <w:r w:rsidR="00A940DC">
              <w:rPr>
                <w:rFonts w:cs="Times New Roman"/>
                <w:color w:val="000000"/>
              </w:rPr>
              <w:t>i</w:t>
            </w:r>
            <w:r>
              <w:rPr>
                <w:rFonts w:cs="Times New Roman"/>
                <w:color w:val="000000"/>
              </w:rPr>
              <w:t>de strategy development and coordination</w:t>
            </w:r>
          </w:p>
        </w:tc>
        <w:tc>
          <w:tcPr>
            <w:tcW w:w="1080" w:type="dxa"/>
            <w:vAlign w:val="center"/>
          </w:tcPr>
          <w:p w:rsidR="00775121" w:rsidRPr="002470A8" w:rsidRDefault="002470A8" w:rsidP="002470A8">
            <w:pPr>
              <w:jc w:val="center"/>
              <w:rPr>
                <w:color w:val="000000"/>
                <w:sz w:val="24"/>
                <w:szCs w:val="24"/>
              </w:rPr>
            </w:pPr>
            <w:r>
              <w:rPr>
                <w:color w:val="000000"/>
                <w:sz w:val="24"/>
                <w:szCs w:val="24"/>
              </w:rPr>
              <w:t>15</w:t>
            </w:r>
            <w:r w:rsidR="00775121" w:rsidRPr="002470A8">
              <w:rPr>
                <w:color w:val="000000"/>
                <w:sz w:val="24"/>
                <w:szCs w:val="24"/>
              </w:rPr>
              <w:t>%</w:t>
            </w:r>
          </w:p>
        </w:tc>
        <w:tc>
          <w:tcPr>
            <w:tcW w:w="990" w:type="dxa"/>
            <w:vAlign w:val="center"/>
          </w:tcPr>
          <w:p w:rsidR="00775121" w:rsidRPr="002470A8" w:rsidRDefault="002470A8" w:rsidP="00D671EB">
            <w:pPr>
              <w:jc w:val="center"/>
              <w:rPr>
                <w:color w:val="000000"/>
                <w:sz w:val="24"/>
                <w:szCs w:val="24"/>
              </w:rPr>
            </w:pPr>
            <w:r>
              <w:rPr>
                <w:color w:val="000000"/>
                <w:sz w:val="24"/>
                <w:szCs w:val="24"/>
              </w:rPr>
              <w:t>1</w:t>
            </w:r>
            <w:r w:rsidR="00664FB3">
              <w:rPr>
                <w:color w:val="000000"/>
                <w:sz w:val="24"/>
                <w:szCs w:val="24"/>
              </w:rPr>
              <w:t>5</w:t>
            </w:r>
            <w:r w:rsidR="00775121" w:rsidRPr="002470A8">
              <w:rPr>
                <w:color w:val="000000"/>
                <w:sz w:val="24"/>
                <w:szCs w:val="24"/>
              </w:rPr>
              <w:t>%</w:t>
            </w:r>
          </w:p>
        </w:tc>
        <w:tc>
          <w:tcPr>
            <w:tcW w:w="900" w:type="dxa"/>
            <w:vAlign w:val="center"/>
          </w:tcPr>
          <w:p w:rsidR="00775121" w:rsidRPr="002470A8" w:rsidRDefault="00775121" w:rsidP="005C5ADC">
            <w:pPr>
              <w:jc w:val="center"/>
              <w:rPr>
                <w:color w:val="000000"/>
                <w:sz w:val="24"/>
                <w:szCs w:val="24"/>
              </w:rPr>
            </w:pPr>
            <w:r w:rsidRPr="002470A8">
              <w:rPr>
                <w:color w:val="000000"/>
                <w:sz w:val="24"/>
                <w:szCs w:val="24"/>
              </w:rPr>
              <w:t>N/A</w:t>
            </w:r>
          </w:p>
        </w:tc>
      </w:tr>
      <w:tr w:rsidR="00D671EB" w:rsidRPr="00D03A43" w:rsidTr="00F72D7B">
        <w:tc>
          <w:tcPr>
            <w:tcW w:w="2898" w:type="dxa"/>
          </w:tcPr>
          <w:p w:rsidR="00D671EB" w:rsidRPr="002470A8" w:rsidRDefault="00D671EB" w:rsidP="0003308C">
            <w:pPr>
              <w:tabs>
                <w:tab w:val="left" w:pos="1260"/>
              </w:tabs>
              <w:rPr>
                <w:rFonts w:cs="Times New Roman"/>
                <w:color w:val="000000"/>
              </w:rPr>
            </w:pPr>
            <w:r>
              <w:rPr>
                <w:rFonts w:cs="Times New Roman"/>
                <w:color w:val="000000"/>
              </w:rPr>
              <w:t>ACJV Logistical Support</w:t>
            </w:r>
          </w:p>
        </w:tc>
        <w:tc>
          <w:tcPr>
            <w:tcW w:w="1710" w:type="dxa"/>
            <w:vAlign w:val="center"/>
          </w:tcPr>
          <w:p w:rsidR="00D671EB" w:rsidRPr="002470A8" w:rsidRDefault="00D671EB" w:rsidP="005C5ADC">
            <w:pPr>
              <w:tabs>
                <w:tab w:val="left" w:pos="1260"/>
              </w:tabs>
              <w:rPr>
                <w:rFonts w:cs="Times New Roman"/>
                <w:color w:val="000000"/>
              </w:rPr>
            </w:pPr>
            <w:r>
              <w:rPr>
                <w:rFonts w:cs="Times New Roman"/>
                <w:color w:val="000000"/>
              </w:rPr>
              <w:t>Coordination</w:t>
            </w:r>
          </w:p>
        </w:tc>
        <w:tc>
          <w:tcPr>
            <w:tcW w:w="6750" w:type="dxa"/>
          </w:tcPr>
          <w:p w:rsidR="00D671EB" w:rsidRPr="002470A8" w:rsidRDefault="00D671EB" w:rsidP="005C5ADC">
            <w:pPr>
              <w:tabs>
                <w:tab w:val="left" w:pos="1260"/>
              </w:tabs>
              <w:rPr>
                <w:rFonts w:cs="Times New Roman"/>
                <w:color w:val="000000"/>
              </w:rPr>
            </w:pPr>
            <w:r>
              <w:rPr>
                <w:rFonts w:cs="Times New Roman"/>
                <w:color w:val="000000"/>
              </w:rPr>
              <w:t>NAWCA database, mailing list</w:t>
            </w:r>
          </w:p>
        </w:tc>
        <w:tc>
          <w:tcPr>
            <w:tcW w:w="1080" w:type="dxa"/>
            <w:vAlign w:val="center"/>
          </w:tcPr>
          <w:p w:rsidR="00D671EB" w:rsidRDefault="00D671EB" w:rsidP="00A94692">
            <w:pPr>
              <w:jc w:val="center"/>
              <w:rPr>
                <w:color w:val="000000"/>
                <w:sz w:val="24"/>
                <w:szCs w:val="24"/>
              </w:rPr>
            </w:pPr>
            <w:r>
              <w:rPr>
                <w:color w:val="000000"/>
                <w:sz w:val="24"/>
                <w:szCs w:val="24"/>
              </w:rPr>
              <w:t>0</w:t>
            </w:r>
          </w:p>
        </w:tc>
        <w:tc>
          <w:tcPr>
            <w:tcW w:w="990" w:type="dxa"/>
            <w:vAlign w:val="center"/>
          </w:tcPr>
          <w:p w:rsidR="00D671EB" w:rsidRDefault="00664FB3" w:rsidP="00D671EB">
            <w:pPr>
              <w:jc w:val="center"/>
              <w:rPr>
                <w:color w:val="000000"/>
                <w:sz w:val="24"/>
                <w:szCs w:val="24"/>
              </w:rPr>
            </w:pPr>
            <w:r>
              <w:rPr>
                <w:color w:val="000000"/>
                <w:sz w:val="24"/>
                <w:szCs w:val="24"/>
              </w:rPr>
              <w:t>5</w:t>
            </w:r>
            <w:r w:rsidR="00D671EB">
              <w:rPr>
                <w:color w:val="000000"/>
                <w:sz w:val="24"/>
                <w:szCs w:val="24"/>
              </w:rPr>
              <w:t>%</w:t>
            </w:r>
          </w:p>
        </w:tc>
        <w:tc>
          <w:tcPr>
            <w:tcW w:w="900" w:type="dxa"/>
            <w:vAlign w:val="center"/>
          </w:tcPr>
          <w:p w:rsidR="00D671EB" w:rsidRPr="002470A8" w:rsidRDefault="00D671EB" w:rsidP="005C5ADC">
            <w:pPr>
              <w:jc w:val="center"/>
              <w:rPr>
                <w:color w:val="000000"/>
                <w:sz w:val="24"/>
                <w:szCs w:val="24"/>
              </w:rPr>
            </w:pPr>
          </w:p>
        </w:tc>
      </w:tr>
      <w:tr w:rsidR="00775121" w:rsidRPr="00D03A43" w:rsidTr="00F72D7B">
        <w:tc>
          <w:tcPr>
            <w:tcW w:w="2898" w:type="dxa"/>
          </w:tcPr>
          <w:p w:rsidR="00775121" w:rsidRPr="002470A8" w:rsidRDefault="00775121" w:rsidP="0003308C">
            <w:pPr>
              <w:tabs>
                <w:tab w:val="left" w:pos="1260"/>
              </w:tabs>
              <w:rPr>
                <w:rFonts w:cs="Times New Roman"/>
                <w:color w:val="000000"/>
              </w:rPr>
            </w:pPr>
            <w:r w:rsidRPr="002470A8">
              <w:rPr>
                <w:rFonts w:cs="Times New Roman"/>
                <w:color w:val="000000"/>
              </w:rPr>
              <w:t xml:space="preserve">Administrative </w:t>
            </w:r>
            <w:r w:rsidR="0003308C">
              <w:rPr>
                <w:rFonts w:cs="Times New Roman"/>
                <w:color w:val="000000"/>
              </w:rPr>
              <w:t>D</w:t>
            </w:r>
            <w:r w:rsidRPr="002470A8">
              <w:rPr>
                <w:rFonts w:cs="Times New Roman"/>
                <w:color w:val="000000"/>
              </w:rPr>
              <w:t>uties</w:t>
            </w:r>
          </w:p>
        </w:tc>
        <w:tc>
          <w:tcPr>
            <w:tcW w:w="1710" w:type="dxa"/>
            <w:vAlign w:val="center"/>
          </w:tcPr>
          <w:p w:rsidR="00775121" w:rsidRPr="002470A8" w:rsidRDefault="00775121" w:rsidP="005C5ADC">
            <w:pPr>
              <w:tabs>
                <w:tab w:val="left" w:pos="1260"/>
              </w:tabs>
              <w:rPr>
                <w:rFonts w:cs="Times New Roman"/>
                <w:color w:val="000000"/>
              </w:rPr>
            </w:pPr>
            <w:r w:rsidRPr="002470A8">
              <w:rPr>
                <w:rFonts w:cs="Times New Roman"/>
                <w:color w:val="000000"/>
              </w:rPr>
              <w:t>Administration</w:t>
            </w:r>
          </w:p>
        </w:tc>
        <w:tc>
          <w:tcPr>
            <w:tcW w:w="6750" w:type="dxa"/>
          </w:tcPr>
          <w:p w:rsidR="00775121" w:rsidRPr="002470A8" w:rsidRDefault="00775121" w:rsidP="005C5ADC">
            <w:pPr>
              <w:tabs>
                <w:tab w:val="left" w:pos="1260"/>
              </w:tabs>
              <w:rPr>
                <w:rFonts w:cs="Times New Roman"/>
                <w:color w:val="000000"/>
              </w:rPr>
            </w:pPr>
            <w:r w:rsidRPr="002470A8">
              <w:rPr>
                <w:rFonts w:cs="Times New Roman"/>
                <w:color w:val="000000"/>
              </w:rPr>
              <w:t xml:space="preserve">Quicktime, GovTrip, regular staff meetings, </w:t>
            </w:r>
            <w:r w:rsidR="00F72D7B">
              <w:rPr>
                <w:rFonts w:cs="Times New Roman"/>
                <w:color w:val="000000"/>
              </w:rPr>
              <w:t xml:space="preserve">regional </w:t>
            </w:r>
            <w:r w:rsidRPr="002470A8">
              <w:rPr>
                <w:rFonts w:cs="Times New Roman"/>
                <w:color w:val="000000"/>
              </w:rPr>
              <w:t>committees</w:t>
            </w:r>
          </w:p>
        </w:tc>
        <w:tc>
          <w:tcPr>
            <w:tcW w:w="1080" w:type="dxa"/>
            <w:vAlign w:val="center"/>
          </w:tcPr>
          <w:p w:rsidR="00775121" w:rsidRPr="002470A8" w:rsidRDefault="005A468C" w:rsidP="00A94692">
            <w:pPr>
              <w:jc w:val="center"/>
              <w:rPr>
                <w:color w:val="000000"/>
                <w:sz w:val="24"/>
                <w:szCs w:val="24"/>
              </w:rPr>
            </w:pPr>
            <w:r>
              <w:rPr>
                <w:color w:val="000000"/>
                <w:sz w:val="24"/>
                <w:szCs w:val="24"/>
              </w:rPr>
              <w:t>1</w:t>
            </w:r>
            <w:r w:rsidR="00A94692">
              <w:rPr>
                <w:color w:val="000000"/>
                <w:sz w:val="24"/>
                <w:szCs w:val="24"/>
              </w:rPr>
              <w:t>2</w:t>
            </w:r>
            <w:r w:rsidR="00775121" w:rsidRPr="002470A8">
              <w:rPr>
                <w:color w:val="000000"/>
                <w:sz w:val="24"/>
                <w:szCs w:val="24"/>
              </w:rPr>
              <w:t>%</w:t>
            </w:r>
          </w:p>
        </w:tc>
        <w:tc>
          <w:tcPr>
            <w:tcW w:w="990" w:type="dxa"/>
            <w:vAlign w:val="center"/>
          </w:tcPr>
          <w:p w:rsidR="00775121" w:rsidRPr="002470A8" w:rsidRDefault="00D671EB" w:rsidP="00D671EB">
            <w:pPr>
              <w:jc w:val="center"/>
              <w:rPr>
                <w:color w:val="000000"/>
                <w:sz w:val="24"/>
                <w:szCs w:val="24"/>
              </w:rPr>
            </w:pPr>
            <w:r>
              <w:rPr>
                <w:color w:val="000000"/>
                <w:sz w:val="24"/>
                <w:szCs w:val="24"/>
              </w:rPr>
              <w:t>10</w:t>
            </w:r>
            <w:r w:rsidR="00775121" w:rsidRPr="002470A8">
              <w:rPr>
                <w:color w:val="000000"/>
                <w:sz w:val="24"/>
                <w:szCs w:val="24"/>
              </w:rPr>
              <w:t>%</w:t>
            </w:r>
          </w:p>
        </w:tc>
        <w:tc>
          <w:tcPr>
            <w:tcW w:w="900" w:type="dxa"/>
            <w:vAlign w:val="center"/>
          </w:tcPr>
          <w:p w:rsidR="00775121" w:rsidRPr="002470A8" w:rsidRDefault="00775121" w:rsidP="005C5ADC">
            <w:pPr>
              <w:jc w:val="center"/>
              <w:rPr>
                <w:color w:val="000000"/>
                <w:sz w:val="24"/>
                <w:szCs w:val="24"/>
              </w:rPr>
            </w:pPr>
            <w:r w:rsidRPr="002470A8">
              <w:rPr>
                <w:color w:val="000000"/>
                <w:sz w:val="24"/>
                <w:szCs w:val="24"/>
              </w:rPr>
              <w:t>N/A</w:t>
            </w:r>
          </w:p>
        </w:tc>
      </w:tr>
    </w:tbl>
    <w:p w:rsidR="005C5ADC" w:rsidRDefault="005C5ADC">
      <w:pPr>
        <w:rPr>
          <w:rFonts w:ascii="Times New Roman" w:hAnsi="Times New Roman" w:cs="Times New Roman"/>
          <w:color w:val="000000"/>
        </w:rPr>
      </w:pPr>
      <w:r>
        <w:rPr>
          <w:rFonts w:ascii="Times New Roman" w:hAnsi="Times New Roman" w:cs="Times New Roman"/>
          <w:color w:val="000000"/>
        </w:rPr>
        <w:br w:type="page"/>
      </w:r>
    </w:p>
    <w:p w:rsidR="00457342" w:rsidRPr="00553B88" w:rsidRDefault="00457342" w:rsidP="00457342">
      <w:pPr>
        <w:tabs>
          <w:tab w:val="left" w:pos="1260"/>
        </w:tabs>
        <w:spacing w:after="0"/>
        <w:jc w:val="center"/>
        <w:rPr>
          <w:rFonts w:ascii="Times New Roman" w:hAnsi="Times New Roman" w:cs="Times New Roman"/>
          <w:b/>
          <w:color w:val="000000"/>
          <w:sz w:val="28"/>
          <w:szCs w:val="28"/>
        </w:rPr>
      </w:pPr>
      <w:r w:rsidRPr="00553B88">
        <w:rPr>
          <w:rFonts w:ascii="Times New Roman" w:hAnsi="Times New Roman" w:cs="Times New Roman"/>
          <w:b/>
          <w:color w:val="000000"/>
          <w:sz w:val="28"/>
          <w:szCs w:val="28"/>
        </w:rPr>
        <w:lastRenderedPageBreak/>
        <w:t>Individual ACJV Staff Activities &amp; Effort</w:t>
      </w:r>
    </w:p>
    <w:p w:rsidR="00337F42" w:rsidRPr="00553B88" w:rsidRDefault="00337F42" w:rsidP="005C5ADC">
      <w:pPr>
        <w:tabs>
          <w:tab w:val="left" w:pos="1260"/>
        </w:tabs>
        <w:spacing w:after="0"/>
        <w:rPr>
          <w:rFonts w:ascii="Times New Roman" w:hAnsi="Times New Roman" w:cs="Times New Roman"/>
          <w:color w:val="000000"/>
          <w:sz w:val="28"/>
          <w:szCs w:val="28"/>
        </w:rPr>
      </w:pPr>
    </w:p>
    <w:p w:rsidR="005C5ADC" w:rsidRPr="001B2295" w:rsidRDefault="005C5ADC" w:rsidP="005C5ADC">
      <w:pPr>
        <w:tabs>
          <w:tab w:val="left" w:pos="126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Individual:</w:t>
      </w:r>
      <w:r>
        <w:rPr>
          <w:rFonts w:ascii="Times New Roman" w:hAnsi="Times New Roman" w:cs="Times New Roman"/>
          <w:color w:val="000000"/>
          <w:sz w:val="24"/>
          <w:szCs w:val="24"/>
        </w:rPr>
        <w:tab/>
      </w:r>
      <w:r w:rsidR="006C088D">
        <w:rPr>
          <w:rFonts w:ascii="Times New Roman" w:hAnsi="Times New Roman" w:cs="Times New Roman"/>
          <w:b/>
          <w:color w:val="000000"/>
          <w:sz w:val="24"/>
          <w:szCs w:val="24"/>
        </w:rPr>
        <w:t>T</w:t>
      </w:r>
      <w:r w:rsidRPr="000C0B9A">
        <w:rPr>
          <w:rFonts w:ascii="Times New Roman" w:hAnsi="Times New Roman" w:cs="Times New Roman"/>
          <w:b/>
          <w:color w:val="000000"/>
          <w:sz w:val="24"/>
          <w:szCs w:val="24"/>
        </w:rPr>
        <w:t>i</w:t>
      </w:r>
      <w:r w:rsidR="006C088D">
        <w:rPr>
          <w:rFonts w:ascii="Times New Roman" w:hAnsi="Times New Roman" w:cs="Times New Roman"/>
          <w:b/>
          <w:color w:val="000000"/>
          <w:sz w:val="24"/>
          <w:szCs w:val="24"/>
        </w:rPr>
        <w:t>m Jones</w:t>
      </w:r>
      <w:r w:rsidR="001B2295" w:rsidRPr="001B2295">
        <w:rPr>
          <w:rFonts w:ascii="Times New Roman" w:hAnsi="Times New Roman" w:cs="Times New Roman"/>
          <w:color w:val="000000"/>
          <w:sz w:val="24"/>
          <w:szCs w:val="24"/>
        </w:rPr>
        <w:t>, Science Coordinator</w:t>
      </w:r>
    </w:p>
    <w:tbl>
      <w:tblPr>
        <w:tblStyle w:val="TableGrid"/>
        <w:tblW w:w="0" w:type="auto"/>
        <w:tblLayout w:type="fixed"/>
        <w:tblLook w:val="04A0" w:firstRow="1" w:lastRow="0" w:firstColumn="1" w:lastColumn="0" w:noHBand="0" w:noVBand="1"/>
      </w:tblPr>
      <w:tblGrid>
        <w:gridCol w:w="2898"/>
        <w:gridCol w:w="1710"/>
        <w:gridCol w:w="6750"/>
        <w:gridCol w:w="1080"/>
        <w:gridCol w:w="990"/>
        <w:gridCol w:w="900"/>
      </w:tblGrid>
      <w:tr w:rsidR="005C5ADC" w:rsidTr="00337F42">
        <w:tc>
          <w:tcPr>
            <w:tcW w:w="11358" w:type="dxa"/>
            <w:gridSpan w:val="3"/>
          </w:tcPr>
          <w:p w:rsidR="005C5ADC" w:rsidRPr="002470A8" w:rsidRDefault="005C5ADC" w:rsidP="005C5ADC">
            <w:pPr>
              <w:tabs>
                <w:tab w:val="left" w:pos="1260"/>
              </w:tabs>
              <w:jc w:val="center"/>
              <w:rPr>
                <w:rFonts w:cs="Times New Roman"/>
                <w:b/>
                <w:color w:val="000000"/>
              </w:rPr>
            </w:pPr>
            <w:r w:rsidRPr="002470A8">
              <w:rPr>
                <w:rFonts w:cs="Times New Roman"/>
                <w:b/>
                <w:color w:val="000000"/>
              </w:rPr>
              <w:t>WORK</w:t>
            </w:r>
          </w:p>
        </w:tc>
        <w:tc>
          <w:tcPr>
            <w:tcW w:w="2970" w:type="dxa"/>
            <w:gridSpan w:val="3"/>
          </w:tcPr>
          <w:p w:rsidR="005C5ADC" w:rsidRPr="002470A8" w:rsidRDefault="005C5ADC" w:rsidP="005C5ADC">
            <w:pPr>
              <w:tabs>
                <w:tab w:val="left" w:pos="1260"/>
              </w:tabs>
              <w:jc w:val="center"/>
              <w:rPr>
                <w:rFonts w:cs="Times New Roman"/>
                <w:b/>
                <w:color w:val="000000"/>
              </w:rPr>
            </w:pPr>
            <w:r w:rsidRPr="002470A8">
              <w:rPr>
                <w:rFonts w:cs="Times New Roman"/>
                <w:b/>
                <w:color w:val="000000"/>
              </w:rPr>
              <w:t>TIME ALLOCATION</w:t>
            </w:r>
          </w:p>
        </w:tc>
      </w:tr>
      <w:tr w:rsidR="005C5ADC" w:rsidTr="00337F42">
        <w:tc>
          <w:tcPr>
            <w:tcW w:w="2898" w:type="dxa"/>
          </w:tcPr>
          <w:p w:rsidR="005C5ADC" w:rsidRPr="002470A8" w:rsidRDefault="005C5ADC" w:rsidP="005C5ADC">
            <w:pPr>
              <w:tabs>
                <w:tab w:val="left" w:pos="1260"/>
              </w:tabs>
              <w:rPr>
                <w:rFonts w:cs="Times New Roman"/>
                <w:b/>
                <w:color w:val="000000"/>
                <w:u w:val="single"/>
              </w:rPr>
            </w:pPr>
            <w:r w:rsidRPr="002470A8">
              <w:rPr>
                <w:rFonts w:cs="Times New Roman"/>
                <w:b/>
                <w:color w:val="000000"/>
                <w:u w:val="single"/>
              </w:rPr>
              <w:t>PROJECT</w:t>
            </w:r>
          </w:p>
        </w:tc>
        <w:tc>
          <w:tcPr>
            <w:tcW w:w="1710" w:type="dxa"/>
          </w:tcPr>
          <w:p w:rsidR="005C5ADC" w:rsidRPr="002470A8" w:rsidRDefault="005C5ADC" w:rsidP="005C5ADC">
            <w:pPr>
              <w:tabs>
                <w:tab w:val="left" w:pos="1260"/>
              </w:tabs>
              <w:rPr>
                <w:rFonts w:cs="Times New Roman"/>
                <w:b/>
                <w:color w:val="000000"/>
                <w:u w:val="single"/>
              </w:rPr>
            </w:pPr>
            <w:r w:rsidRPr="002470A8">
              <w:rPr>
                <w:rFonts w:cs="Times New Roman"/>
                <w:b/>
                <w:color w:val="000000"/>
                <w:u w:val="single"/>
              </w:rPr>
              <w:t>ACTIVITY</w:t>
            </w:r>
          </w:p>
        </w:tc>
        <w:tc>
          <w:tcPr>
            <w:tcW w:w="6750" w:type="dxa"/>
          </w:tcPr>
          <w:p w:rsidR="005C5ADC" w:rsidRPr="002470A8" w:rsidRDefault="005C5ADC" w:rsidP="005C5ADC">
            <w:pPr>
              <w:tabs>
                <w:tab w:val="left" w:pos="1260"/>
              </w:tabs>
              <w:rPr>
                <w:rFonts w:cs="Times New Roman"/>
                <w:b/>
                <w:color w:val="000000"/>
                <w:u w:val="single"/>
              </w:rPr>
            </w:pPr>
            <w:r w:rsidRPr="002470A8">
              <w:rPr>
                <w:rFonts w:cs="Times New Roman"/>
                <w:b/>
                <w:color w:val="000000"/>
                <w:u w:val="single"/>
              </w:rPr>
              <w:t>DETAILS</w:t>
            </w:r>
          </w:p>
        </w:tc>
        <w:tc>
          <w:tcPr>
            <w:tcW w:w="1080" w:type="dxa"/>
          </w:tcPr>
          <w:p w:rsidR="005C5ADC" w:rsidRPr="002470A8" w:rsidRDefault="005C5ADC" w:rsidP="005C5ADC">
            <w:pPr>
              <w:tabs>
                <w:tab w:val="left" w:pos="1260"/>
              </w:tabs>
              <w:jc w:val="center"/>
              <w:rPr>
                <w:rFonts w:cs="Times New Roman"/>
                <w:b/>
                <w:color w:val="000000"/>
                <w:u w:val="single"/>
              </w:rPr>
            </w:pPr>
            <w:r w:rsidRPr="002470A8">
              <w:rPr>
                <w:rFonts w:cs="Times New Roman"/>
                <w:b/>
                <w:color w:val="000000"/>
                <w:u w:val="single"/>
              </w:rPr>
              <w:t>Current</w:t>
            </w:r>
          </w:p>
        </w:tc>
        <w:tc>
          <w:tcPr>
            <w:tcW w:w="990" w:type="dxa"/>
          </w:tcPr>
          <w:p w:rsidR="005C5ADC" w:rsidRPr="002470A8" w:rsidRDefault="005C5ADC" w:rsidP="005C5ADC">
            <w:pPr>
              <w:tabs>
                <w:tab w:val="left" w:pos="1260"/>
              </w:tabs>
              <w:jc w:val="center"/>
              <w:rPr>
                <w:rFonts w:cs="Times New Roman"/>
                <w:b/>
                <w:color w:val="000000"/>
                <w:u w:val="single"/>
              </w:rPr>
            </w:pPr>
            <w:r w:rsidRPr="002470A8">
              <w:rPr>
                <w:rFonts w:cs="Times New Roman"/>
                <w:b/>
                <w:color w:val="000000"/>
                <w:u w:val="single"/>
              </w:rPr>
              <w:t>Future</w:t>
            </w:r>
          </w:p>
        </w:tc>
        <w:tc>
          <w:tcPr>
            <w:tcW w:w="900" w:type="dxa"/>
          </w:tcPr>
          <w:p w:rsidR="005C5ADC" w:rsidRPr="002470A8" w:rsidRDefault="005C5ADC" w:rsidP="005C5ADC">
            <w:pPr>
              <w:tabs>
                <w:tab w:val="left" w:pos="1260"/>
              </w:tabs>
              <w:jc w:val="center"/>
              <w:rPr>
                <w:rFonts w:cs="Times New Roman"/>
                <w:b/>
                <w:color w:val="000000"/>
                <w:u w:val="single"/>
              </w:rPr>
            </w:pPr>
            <w:r w:rsidRPr="002470A8">
              <w:rPr>
                <w:rFonts w:cs="Times New Roman"/>
                <w:b/>
                <w:color w:val="000000"/>
                <w:u w:val="single"/>
              </w:rPr>
              <w:t>Past</w:t>
            </w:r>
          </w:p>
        </w:tc>
      </w:tr>
      <w:tr w:rsidR="006C088D" w:rsidTr="00337F42">
        <w:tc>
          <w:tcPr>
            <w:tcW w:w="2898" w:type="dxa"/>
            <w:vAlign w:val="center"/>
          </w:tcPr>
          <w:p w:rsidR="006C088D" w:rsidRDefault="006C088D" w:rsidP="005B2EC9">
            <w:pPr>
              <w:rPr>
                <w:rFonts w:ascii="Calibri" w:hAnsi="Calibri"/>
                <w:color w:val="000000"/>
              </w:rPr>
            </w:pPr>
            <w:r>
              <w:rPr>
                <w:rFonts w:ascii="Calibri" w:hAnsi="Calibri"/>
                <w:color w:val="000000"/>
              </w:rPr>
              <w:t>Integrated Waterbird Management &amp;</w:t>
            </w:r>
            <w:r w:rsidR="0003308C">
              <w:rPr>
                <w:rFonts w:ascii="Calibri" w:hAnsi="Calibri"/>
                <w:color w:val="000000"/>
              </w:rPr>
              <w:t xml:space="preserve"> </w:t>
            </w:r>
            <w:r>
              <w:rPr>
                <w:rFonts w:ascii="Calibri" w:hAnsi="Calibri"/>
                <w:color w:val="000000"/>
              </w:rPr>
              <w:t>Monitoring Project</w:t>
            </w:r>
          </w:p>
        </w:tc>
        <w:tc>
          <w:tcPr>
            <w:tcW w:w="1710" w:type="dxa"/>
            <w:vAlign w:val="center"/>
          </w:tcPr>
          <w:p w:rsidR="006C088D" w:rsidRDefault="006C088D" w:rsidP="005B2EC9">
            <w:pPr>
              <w:rPr>
                <w:rFonts w:ascii="Calibri" w:hAnsi="Calibri"/>
                <w:color w:val="000000"/>
              </w:rPr>
            </w:pPr>
            <w:r>
              <w:rPr>
                <w:rFonts w:ascii="Calibri" w:hAnsi="Calibri"/>
                <w:color w:val="000000"/>
              </w:rPr>
              <w:t>Conservation Design</w:t>
            </w:r>
          </w:p>
        </w:tc>
        <w:tc>
          <w:tcPr>
            <w:tcW w:w="6750" w:type="dxa"/>
          </w:tcPr>
          <w:p w:rsidR="006C088D" w:rsidRPr="005B2EC9" w:rsidRDefault="006C088D" w:rsidP="00A940DC">
            <w:pPr>
              <w:tabs>
                <w:tab w:val="left" w:pos="1260"/>
              </w:tabs>
              <w:rPr>
                <w:rFonts w:ascii="Calibri" w:hAnsi="Calibri"/>
                <w:color w:val="000000"/>
              </w:rPr>
            </w:pPr>
            <w:r>
              <w:rPr>
                <w:rFonts w:ascii="Calibri" w:hAnsi="Calibri"/>
                <w:color w:val="000000"/>
              </w:rPr>
              <w:t>Serve on Science</w:t>
            </w:r>
            <w:r w:rsidR="005B2EC9">
              <w:rPr>
                <w:rFonts w:ascii="Calibri" w:hAnsi="Calibri"/>
                <w:color w:val="000000"/>
              </w:rPr>
              <w:t>,</w:t>
            </w:r>
            <w:r>
              <w:rPr>
                <w:rFonts w:ascii="Calibri" w:hAnsi="Calibri"/>
                <w:color w:val="000000"/>
              </w:rPr>
              <w:t xml:space="preserve"> Database</w:t>
            </w:r>
            <w:r w:rsidR="005B2EC9">
              <w:rPr>
                <w:rFonts w:ascii="Calibri" w:hAnsi="Calibri"/>
                <w:color w:val="000000"/>
              </w:rPr>
              <w:t>,</w:t>
            </w:r>
            <w:r>
              <w:rPr>
                <w:rFonts w:ascii="Calibri" w:hAnsi="Calibri"/>
                <w:color w:val="000000"/>
              </w:rPr>
              <w:t xml:space="preserve"> and Technical Sub-Teams and lead GIS Sub-Team.  Help develop conceptual migration model, provide guidance on data sets to use, provide insights into evaluation of modeled outputs</w:t>
            </w:r>
          </w:p>
        </w:tc>
        <w:tc>
          <w:tcPr>
            <w:tcW w:w="1080" w:type="dxa"/>
            <w:vAlign w:val="center"/>
          </w:tcPr>
          <w:p w:rsidR="006C088D" w:rsidRPr="002470A8" w:rsidRDefault="005B2EC9" w:rsidP="005B2EC9">
            <w:pPr>
              <w:jc w:val="center"/>
              <w:rPr>
                <w:color w:val="000000"/>
                <w:sz w:val="24"/>
                <w:szCs w:val="24"/>
              </w:rPr>
            </w:pPr>
            <w:r>
              <w:rPr>
                <w:color w:val="000000"/>
                <w:sz w:val="24"/>
                <w:szCs w:val="24"/>
              </w:rPr>
              <w:t>2</w:t>
            </w:r>
            <w:r w:rsidR="006C088D" w:rsidRPr="002470A8">
              <w:rPr>
                <w:color w:val="000000"/>
                <w:sz w:val="24"/>
                <w:szCs w:val="24"/>
              </w:rPr>
              <w:t>5%</w:t>
            </w:r>
          </w:p>
        </w:tc>
        <w:tc>
          <w:tcPr>
            <w:tcW w:w="990" w:type="dxa"/>
            <w:vAlign w:val="center"/>
          </w:tcPr>
          <w:p w:rsidR="006C088D" w:rsidRPr="002470A8" w:rsidRDefault="006C088D" w:rsidP="005C5ADC">
            <w:pPr>
              <w:jc w:val="center"/>
              <w:rPr>
                <w:color w:val="000000"/>
                <w:sz w:val="24"/>
                <w:szCs w:val="24"/>
              </w:rPr>
            </w:pPr>
            <w:r w:rsidRPr="002470A8">
              <w:rPr>
                <w:color w:val="000000"/>
                <w:sz w:val="24"/>
                <w:szCs w:val="24"/>
              </w:rPr>
              <w:t>25%</w:t>
            </w:r>
          </w:p>
        </w:tc>
        <w:tc>
          <w:tcPr>
            <w:tcW w:w="900" w:type="dxa"/>
            <w:vAlign w:val="center"/>
          </w:tcPr>
          <w:p w:rsidR="006C088D" w:rsidRPr="002470A8" w:rsidRDefault="006C088D" w:rsidP="005C5ADC">
            <w:pPr>
              <w:jc w:val="center"/>
              <w:rPr>
                <w:color w:val="000000"/>
                <w:sz w:val="24"/>
                <w:szCs w:val="24"/>
              </w:rPr>
            </w:pPr>
            <w:r w:rsidRPr="002470A8">
              <w:rPr>
                <w:color w:val="000000"/>
                <w:sz w:val="24"/>
                <w:szCs w:val="24"/>
              </w:rPr>
              <w:t>30%</w:t>
            </w:r>
          </w:p>
        </w:tc>
      </w:tr>
      <w:tr w:rsidR="00337F42" w:rsidTr="00337F42">
        <w:tc>
          <w:tcPr>
            <w:tcW w:w="2898" w:type="dxa"/>
            <w:vAlign w:val="center"/>
          </w:tcPr>
          <w:p w:rsidR="00337F42" w:rsidRDefault="00337F42" w:rsidP="00347C46">
            <w:pPr>
              <w:rPr>
                <w:rFonts w:ascii="Calibri" w:hAnsi="Calibri"/>
                <w:color w:val="000000"/>
              </w:rPr>
            </w:pPr>
            <w:r>
              <w:rPr>
                <w:rFonts w:ascii="Calibri" w:hAnsi="Calibri"/>
                <w:color w:val="000000"/>
              </w:rPr>
              <w:t>Designing Sustainable Landscapes Project</w:t>
            </w:r>
          </w:p>
        </w:tc>
        <w:tc>
          <w:tcPr>
            <w:tcW w:w="1710" w:type="dxa"/>
            <w:vAlign w:val="center"/>
          </w:tcPr>
          <w:p w:rsidR="00337F42" w:rsidRDefault="00337F42" w:rsidP="00347C46">
            <w:pPr>
              <w:rPr>
                <w:rFonts w:ascii="Calibri" w:hAnsi="Calibri"/>
                <w:color w:val="000000"/>
              </w:rPr>
            </w:pPr>
            <w:r>
              <w:rPr>
                <w:rFonts w:ascii="Calibri" w:hAnsi="Calibri"/>
                <w:color w:val="000000"/>
              </w:rPr>
              <w:t>Conservation Design</w:t>
            </w:r>
          </w:p>
        </w:tc>
        <w:tc>
          <w:tcPr>
            <w:tcW w:w="6750" w:type="dxa"/>
          </w:tcPr>
          <w:p w:rsidR="00337F42" w:rsidRPr="006C088D" w:rsidRDefault="00337F42" w:rsidP="00347C46">
            <w:pPr>
              <w:tabs>
                <w:tab w:val="left" w:pos="1260"/>
              </w:tabs>
              <w:rPr>
                <w:rFonts w:ascii="Calibri" w:hAnsi="Calibri"/>
                <w:color w:val="000000"/>
              </w:rPr>
            </w:pPr>
            <w:r>
              <w:rPr>
                <w:rFonts w:ascii="Calibri" w:hAnsi="Calibri"/>
                <w:color w:val="000000"/>
              </w:rPr>
              <w:t>Work with principle investigators in SAMBI DSL to develop products partners can use.  In NALCC DSL serve on Steering Committee, review and comment on technical issues encountered as part of project</w:t>
            </w:r>
          </w:p>
        </w:tc>
        <w:tc>
          <w:tcPr>
            <w:tcW w:w="1080" w:type="dxa"/>
            <w:vAlign w:val="center"/>
          </w:tcPr>
          <w:p w:rsidR="00337F42" w:rsidRPr="002470A8" w:rsidRDefault="00337F42" w:rsidP="0003308C">
            <w:pPr>
              <w:jc w:val="center"/>
              <w:rPr>
                <w:color w:val="000000"/>
                <w:sz w:val="24"/>
                <w:szCs w:val="24"/>
              </w:rPr>
            </w:pPr>
            <w:r>
              <w:rPr>
                <w:color w:val="000000"/>
                <w:sz w:val="24"/>
                <w:szCs w:val="24"/>
              </w:rPr>
              <w:t>1</w:t>
            </w:r>
            <w:r w:rsidR="0003308C">
              <w:rPr>
                <w:color w:val="000000"/>
                <w:sz w:val="24"/>
                <w:szCs w:val="24"/>
              </w:rPr>
              <w:t>8</w:t>
            </w:r>
            <w:r w:rsidRPr="002470A8">
              <w:rPr>
                <w:color w:val="000000"/>
                <w:sz w:val="24"/>
                <w:szCs w:val="24"/>
              </w:rPr>
              <w:t>%</w:t>
            </w:r>
          </w:p>
        </w:tc>
        <w:tc>
          <w:tcPr>
            <w:tcW w:w="990" w:type="dxa"/>
            <w:vAlign w:val="center"/>
          </w:tcPr>
          <w:p w:rsidR="00337F42" w:rsidRPr="002470A8" w:rsidRDefault="00337F42" w:rsidP="00347C46">
            <w:pPr>
              <w:jc w:val="center"/>
              <w:rPr>
                <w:color w:val="000000"/>
                <w:sz w:val="24"/>
                <w:szCs w:val="24"/>
              </w:rPr>
            </w:pPr>
            <w:r>
              <w:rPr>
                <w:color w:val="000000"/>
                <w:sz w:val="24"/>
                <w:szCs w:val="24"/>
              </w:rPr>
              <w:t>5</w:t>
            </w:r>
            <w:r w:rsidRPr="002470A8">
              <w:rPr>
                <w:color w:val="000000"/>
                <w:sz w:val="24"/>
                <w:szCs w:val="24"/>
              </w:rPr>
              <w:t>%</w:t>
            </w:r>
          </w:p>
        </w:tc>
        <w:tc>
          <w:tcPr>
            <w:tcW w:w="900" w:type="dxa"/>
            <w:vAlign w:val="center"/>
          </w:tcPr>
          <w:p w:rsidR="00337F42" w:rsidRPr="002470A8" w:rsidRDefault="00337F42" w:rsidP="00347C46">
            <w:pPr>
              <w:jc w:val="center"/>
              <w:rPr>
                <w:color w:val="000000"/>
                <w:sz w:val="24"/>
                <w:szCs w:val="24"/>
              </w:rPr>
            </w:pPr>
            <w:r>
              <w:rPr>
                <w:color w:val="000000"/>
                <w:sz w:val="24"/>
                <w:szCs w:val="24"/>
              </w:rPr>
              <w:t>1</w:t>
            </w:r>
            <w:r w:rsidRPr="002470A8">
              <w:rPr>
                <w:color w:val="000000"/>
                <w:sz w:val="24"/>
                <w:szCs w:val="24"/>
              </w:rPr>
              <w:t>0%</w:t>
            </w:r>
          </w:p>
        </w:tc>
      </w:tr>
      <w:tr w:rsidR="00337F42" w:rsidTr="00337F42">
        <w:tc>
          <w:tcPr>
            <w:tcW w:w="2898" w:type="dxa"/>
            <w:vAlign w:val="center"/>
          </w:tcPr>
          <w:p w:rsidR="00337F42" w:rsidRPr="00644D65" w:rsidRDefault="00337F42" w:rsidP="00347C46">
            <w:pPr>
              <w:rPr>
                <w:rFonts w:ascii="Calibri" w:hAnsi="Calibri"/>
                <w:color w:val="000000"/>
              </w:rPr>
            </w:pPr>
            <w:r>
              <w:rPr>
                <w:rFonts w:ascii="Calibri" w:hAnsi="Calibri"/>
                <w:color w:val="000000"/>
              </w:rPr>
              <w:t>LCC Science Coordination</w:t>
            </w:r>
          </w:p>
        </w:tc>
        <w:tc>
          <w:tcPr>
            <w:tcW w:w="1710" w:type="dxa"/>
            <w:vAlign w:val="center"/>
          </w:tcPr>
          <w:p w:rsidR="00337F42" w:rsidRPr="002470A8" w:rsidRDefault="00337F42" w:rsidP="00347C46">
            <w:pPr>
              <w:tabs>
                <w:tab w:val="left" w:pos="1260"/>
              </w:tabs>
              <w:rPr>
                <w:rFonts w:cs="Times New Roman"/>
                <w:color w:val="000000"/>
              </w:rPr>
            </w:pPr>
            <w:r>
              <w:rPr>
                <w:rFonts w:cs="Times New Roman"/>
                <w:color w:val="000000"/>
              </w:rPr>
              <w:t>Coordination</w:t>
            </w:r>
          </w:p>
        </w:tc>
        <w:tc>
          <w:tcPr>
            <w:tcW w:w="6750" w:type="dxa"/>
          </w:tcPr>
          <w:p w:rsidR="00337F42" w:rsidRPr="008D7769" w:rsidRDefault="00337F42" w:rsidP="00347C46">
            <w:pPr>
              <w:rPr>
                <w:rFonts w:ascii="Calibri" w:hAnsi="Calibri"/>
                <w:color w:val="000000"/>
              </w:rPr>
            </w:pPr>
            <w:r>
              <w:rPr>
                <w:rFonts w:ascii="Calibri" w:hAnsi="Calibri"/>
                <w:color w:val="000000"/>
              </w:rPr>
              <w:t>Serve on Partner/Technical Committees and review science proposals for NALCC and SALCC.</w:t>
            </w:r>
          </w:p>
        </w:tc>
        <w:tc>
          <w:tcPr>
            <w:tcW w:w="1080" w:type="dxa"/>
            <w:vAlign w:val="center"/>
          </w:tcPr>
          <w:p w:rsidR="00337F42" w:rsidRPr="002470A8" w:rsidRDefault="00337F42" w:rsidP="00347C46">
            <w:pPr>
              <w:jc w:val="center"/>
              <w:rPr>
                <w:color w:val="000000"/>
                <w:sz w:val="24"/>
                <w:szCs w:val="24"/>
              </w:rPr>
            </w:pPr>
            <w:r>
              <w:rPr>
                <w:color w:val="000000"/>
                <w:sz w:val="24"/>
                <w:szCs w:val="24"/>
              </w:rPr>
              <w:t>5</w:t>
            </w:r>
            <w:r w:rsidRPr="002470A8">
              <w:rPr>
                <w:color w:val="000000"/>
                <w:sz w:val="24"/>
                <w:szCs w:val="24"/>
              </w:rPr>
              <w:t>%</w:t>
            </w:r>
          </w:p>
        </w:tc>
        <w:tc>
          <w:tcPr>
            <w:tcW w:w="990" w:type="dxa"/>
            <w:vAlign w:val="center"/>
          </w:tcPr>
          <w:p w:rsidR="00337F42" w:rsidRPr="002470A8" w:rsidRDefault="00337F42" w:rsidP="00347C46">
            <w:pPr>
              <w:jc w:val="center"/>
              <w:rPr>
                <w:color w:val="000000"/>
                <w:sz w:val="24"/>
                <w:szCs w:val="24"/>
              </w:rPr>
            </w:pPr>
            <w:r>
              <w:rPr>
                <w:color w:val="000000"/>
                <w:sz w:val="24"/>
                <w:szCs w:val="24"/>
              </w:rPr>
              <w:t>5</w:t>
            </w:r>
            <w:r w:rsidRPr="002470A8">
              <w:rPr>
                <w:color w:val="000000"/>
                <w:sz w:val="24"/>
                <w:szCs w:val="24"/>
              </w:rPr>
              <w:t>%</w:t>
            </w:r>
          </w:p>
        </w:tc>
        <w:tc>
          <w:tcPr>
            <w:tcW w:w="900" w:type="dxa"/>
            <w:vAlign w:val="center"/>
          </w:tcPr>
          <w:p w:rsidR="00337F42" w:rsidRPr="002470A8" w:rsidRDefault="00337F42" w:rsidP="00347C46">
            <w:pPr>
              <w:jc w:val="center"/>
              <w:rPr>
                <w:color w:val="000000"/>
                <w:sz w:val="24"/>
                <w:szCs w:val="24"/>
              </w:rPr>
            </w:pPr>
            <w:r w:rsidRPr="002470A8">
              <w:rPr>
                <w:color w:val="000000"/>
                <w:sz w:val="24"/>
                <w:szCs w:val="24"/>
              </w:rPr>
              <w:t>10%</w:t>
            </w:r>
          </w:p>
        </w:tc>
      </w:tr>
      <w:tr w:rsidR="00337F42" w:rsidTr="00347C46">
        <w:tc>
          <w:tcPr>
            <w:tcW w:w="2898" w:type="dxa"/>
            <w:vAlign w:val="center"/>
          </w:tcPr>
          <w:p w:rsidR="00337F42" w:rsidRPr="00644D65" w:rsidRDefault="00337F42" w:rsidP="00347C46">
            <w:pPr>
              <w:rPr>
                <w:rFonts w:ascii="Calibri" w:hAnsi="Calibri"/>
                <w:color w:val="000000"/>
              </w:rPr>
            </w:pPr>
            <w:r>
              <w:rPr>
                <w:rFonts w:ascii="Calibri" w:hAnsi="Calibri"/>
                <w:color w:val="000000"/>
              </w:rPr>
              <w:t>National Level Science Coordination</w:t>
            </w:r>
          </w:p>
        </w:tc>
        <w:tc>
          <w:tcPr>
            <w:tcW w:w="1710" w:type="dxa"/>
            <w:vAlign w:val="center"/>
          </w:tcPr>
          <w:p w:rsidR="00337F42" w:rsidRPr="002470A8" w:rsidRDefault="00337F42" w:rsidP="00347C46">
            <w:pPr>
              <w:tabs>
                <w:tab w:val="left" w:pos="1260"/>
              </w:tabs>
              <w:rPr>
                <w:rFonts w:cs="Times New Roman"/>
                <w:color w:val="000000"/>
              </w:rPr>
            </w:pPr>
            <w:r>
              <w:rPr>
                <w:rFonts w:cs="Times New Roman"/>
                <w:color w:val="000000"/>
              </w:rPr>
              <w:t>Coordination</w:t>
            </w:r>
          </w:p>
        </w:tc>
        <w:tc>
          <w:tcPr>
            <w:tcW w:w="6750" w:type="dxa"/>
            <w:vAlign w:val="center"/>
          </w:tcPr>
          <w:p w:rsidR="00337F42" w:rsidRPr="008D7769" w:rsidRDefault="00337F42" w:rsidP="00347C46">
            <w:pPr>
              <w:rPr>
                <w:rFonts w:ascii="Calibri" w:hAnsi="Calibri"/>
                <w:color w:val="000000"/>
              </w:rPr>
            </w:pPr>
            <w:r>
              <w:rPr>
                <w:rFonts w:ascii="Calibri" w:hAnsi="Calibri"/>
                <w:color w:val="000000"/>
              </w:rPr>
              <w:t>Serve as ACJV representative to NSST and TrIST.  Serve on national review teams (e.g., Surrogate species team)</w:t>
            </w:r>
          </w:p>
        </w:tc>
        <w:tc>
          <w:tcPr>
            <w:tcW w:w="1080" w:type="dxa"/>
            <w:vAlign w:val="center"/>
          </w:tcPr>
          <w:p w:rsidR="00337F42" w:rsidRPr="002470A8" w:rsidRDefault="00337F42" w:rsidP="00347C46">
            <w:pPr>
              <w:jc w:val="center"/>
              <w:rPr>
                <w:color w:val="000000"/>
                <w:sz w:val="24"/>
                <w:szCs w:val="24"/>
              </w:rPr>
            </w:pPr>
            <w:r>
              <w:rPr>
                <w:color w:val="000000"/>
                <w:sz w:val="24"/>
                <w:szCs w:val="24"/>
              </w:rPr>
              <w:t>10</w:t>
            </w:r>
            <w:r w:rsidRPr="002470A8">
              <w:rPr>
                <w:color w:val="000000"/>
                <w:sz w:val="24"/>
                <w:szCs w:val="24"/>
              </w:rPr>
              <w:t>%</w:t>
            </w:r>
          </w:p>
        </w:tc>
        <w:tc>
          <w:tcPr>
            <w:tcW w:w="990" w:type="dxa"/>
            <w:vAlign w:val="center"/>
          </w:tcPr>
          <w:p w:rsidR="00337F42" w:rsidRPr="002470A8" w:rsidRDefault="00337F42" w:rsidP="00347C46">
            <w:pPr>
              <w:jc w:val="center"/>
              <w:rPr>
                <w:color w:val="000000"/>
                <w:sz w:val="24"/>
                <w:szCs w:val="24"/>
              </w:rPr>
            </w:pPr>
            <w:r>
              <w:rPr>
                <w:color w:val="000000"/>
                <w:sz w:val="24"/>
                <w:szCs w:val="24"/>
              </w:rPr>
              <w:t>5</w:t>
            </w:r>
            <w:r w:rsidRPr="002470A8">
              <w:rPr>
                <w:color w:val="000000"/>
                <w:sz w:val="24"/>
                <w:szCs w:val="24"/>
              </w:rPr>
              <w:t>%</w:t>
            </w:r>
          </w:p>
        </w:tc>
        <w:tc>
          <w:tcPr>
            <w:tcW w:w="900" w:type="dxa"/>
            <w:vAlign w:val="center"/>
          </w:tcPr>
          <w:p w:rsidR="00337F42" w:rsidRPr="002470A8" w:rsidRDefault="00337F42" w:rsidP="00347C46">
            <w:pPr>
              <w:jc w:val="center"/>
              <w:rPr>
                <w:color w:val="000000"/>
                <w:sz w:val="24"/>
                <w:szCs w:val="24"/>
              </w:rPr>
            </w:pPr>
            <w:r>
              <w:rPr>
                <w:color w:val="000000"/>
                <w:sz w:val="24"/>
                <w:szCs w:val="24"/>
              </w:rPr>
              <w:t>7</w:t>
            </w:r>
            <w:r w:rsidRPr="002470A8">
              <w:rPr>
                <w:color w:val="000000"/>
                <w:sz w:val="24"/>
                <w:szCs w:val="24"/>
              </w:rPr>
              <w:t>%</w:t>
            </w:r>
          </w:p>
        </w:tc>
      </w:tr>
      <w:tr w:rsidR="00337F42" w:rsidTr="00337F42">
        <w:trPr>
          <w:trHeight w:val="863"/>
        </w:trPr>
        <w:tc>
          <w:tcPr>
            <w:tcW w:w="2898" w:type="dxa"/>
            <w:vAlign w:val="center"/>
          </w:tcPr>
          <w:p w:rsidR="00337F42" w:rsidRDefault="00337F42" w:rsidP="005B2EC9">
            <w:pPr>
              <w:rPr>
                <w:rFonts w:ascii="Calibri" w:hAnsi="Calibri"/>
                <w:color w:val="000000"/>
              </w:rPr>
            </w:pPr>
            <w:r>
              <w:rPr>
                <w:rFonts w:ascii="Calibri" w:hAnsi="Calibri"/>
                <w:color w:val="000000"/>
              </w:rPr>
              <w:t>Population Objectives</w:t>
            </w:r>
          </w:p>
        </w:tc>
        <w:tc>
          <w:tcPr>
            <w:tcW w:w="1710" w:type="dxa"/>
            <w:vAlign w:val="center"/>
          </w:tcPr>
          <w:p w:rsidR="00337F42" w:rsidRDefault="0039090B" w:rsidP="005B2EC9">
            <w:pPr>
              <w:rPr>
                <w:rFonts w:ascii="Calibri" w:hAnsi="Calibri"/>
                <w:color w:val="000000"/>
              </w:rPr>
            </w:pPr>
            <w:r w:rsidRPr="002470A8">
              <w:rPr>
                <w:rFonts w:cs="Times New Roman"/>
                <w:color w:val="000000"/>
              </w:rPr>
              <w:t>Planning &amp; Implementation</w:t>
            </w:r>
          </w:p>
        </w:tc>
        <w:tc>
          <w:tcPr>
            <w:tcW w:w="6750" w:type="dxa"/>
            <w:vAlign w:val="center"/>
          </w:tcPr>
          <w:p w:rsidR="00337F42" w:rsidRPr="00337F42" w:rsidRDefault="00337F42" w:rsidP="00337F42">
            <w:pPr>
              <w:tabs>
                <w:tab w:val="left" w:pos="1260"/>
              </w:tabs>
              <w:rPr>
                <w:rFonts w:ascii="Times New Roman" w:hAnsi="Times New Roman" w:cs="Times New Roman"/>
                <w:color w:val="000000"/>
                <w:sz w:val="24"/>
                <w:szCs w:val="24"/>
              </w:rPr>
            </w:pPr>
            <w:r w:rsidRPr="006C088D">
              <w:rPr>
                <w:rFonts w:ascii="Calibri" w:eastAsia="Times New Roman" w:hAnsi="Calibri" w:cs="Times New Roman"/>
                <w:color w:val="000000"/>
              </w:rPr>
              <w:t>Develop step-down population objective</w:t>
            </w:r>
            <w:r>
              <w:rPr>
                <w:rFonts w:ascii="Calibri" w:eastAsia="Times New Roman" w:hAnsi="Calibri" w:cs="Times New Roman"/>
                <w:color w:val="000000"/>
              </w:rPr>
              <w:t>s for breeding &amp; non-breeding waterfowl, waterbirds, shorebirds, and landbirds</w:t>
            </w:r>
          </w:p>
        </w:tc>
        <w:tc>
          <w:tcPr>
            <w:tcW w:w="1080" w:type="dxa"/>
            <w:vAlign w:val="center"/>
          </w:tcPr>
          <w:p w:rsidR="00337F42" w:rsidRPr="002470A8" w:rsidRDefault="00337F42" w:rsidP="00337F42">
            <w:pPr>
              <w:jc w:val="center"/>
              <w:rPr>
                <w:color w:val="000000"/>
                <w:sz w:val="24"/>
                <w:szCs w:val="24"/>
              </w:rPr>
            </w:pPr>
            <w:r>
              <w:rPr>
                <w:color w:val="000000"/>
                <w:sz w:val="24"/>
                <w:szCs w:val="24"/>
              </w:rPr>
              <w:t>5</w:t>
            </w:r>
            <w:r w:rsidRPr="002470A8">
              <w:rPr>
                <w:color w:val="000000"/>
                <w:sz w:val="24"/>
                <w:szCs w:val="24"/>
              </w:rPr>
              <w:t>%</w:t>
            </w:r>
          </w:p>
        </w:tc>
        <w:tc>
          <w:tcPr>
            <w:tcW w:w="990" w:type="dxa"/>
            <w:vAlign w:val="center"/>
          </w:tcPr>
          <w:p w:rsidR="00337F42" w:rsidRPr="002470A8" w:rsidRDefault="00A56432" w:rsidP="00A56432">
            <w:pPr>
              <w:jc w:val="center"/>
              <w:rPr>
                <w:color w:val="000000"/>
                <w:sz w:val="24"/>
                <w:szCs w:val="24"/>
              </w:rPr>
            </w:pPr>
            <w:r>
              <w:rPr>
                <w:color w:val="000000"/>
                <w:sz w:val="24"/>
                <w:szCs w:val="24"/>
              </w:rPr>
              <w:t>10</w:t>
            </w:r>
            <w:r w:rsidR="00337F42" w:rsidRPr="002470A8">
              <w:rPr>
                <w:color w:val="000000"/>
                <w:sz w:val="24"/>
                <w:szCs w:val="24"/>
              </w:rPr>
              <w:t>%</w:t>
            </w:r>
          </w:p>
        </w:tc>
        <w:tc>
          <w:tcPr>
            <w:tcW w:w="900" w:type="dxa"/>
            <w:vAlign w:val="center"/>
          </w:tcPr>
          <w:p w:rsidR="00337F42" w:rsidRPr="002470A8" w:rsidRDefault="00337F42" w:rsidP="005B2EC9">
            <w:pPr>
              <w:jc w:val="center"/>
              <w:rPr>
                <w:color w:val="000000"/>
                <w:sz w:val="24"/>
                <w:szCs w:val="24"/>
              </w:rPr>
            </w:pPr>
            <w:r w:rsidRPr="002470A8">
              <w:rPr>
                <w:color w:val="000000"/>
                <w:sz w:val="24"/>
                <w:szCs w:val="24"/>
              </w:rPr>
              <w:t>1%</w:t>
            </w:r>
          </w:p>
        </w:tc>
      </w:tr>
      <w:tr w:rsidR="00337F42" w:rsidTr="00337F42">
        <w:tc>
          <w:tcPr>
            <w:tcW w:w="2898" w:type="dxa"/>
            <w:vAlign w:val="center"/>
          </w:tcPr>
          <w:p w:rsidR="00337F42" w:rsidRDefault="00337F42" w:rsidP="00644D65">
            <w:pPr>
              <w:rPr>
                <w:rFonts w:ascii="Calibri" w:hAnsi="Calibri"/>
                <w:color w:val="000000"/>
              </w:rPr>
            </w:pPr>
            <w:r>
              <w:rPr>
                <w:rFonts w:ascii="Calibri" w:hAnsi="Calibri"/>
                <w:color w:val="000000"/>
              </w:rPr>
              <w:t>Habitat Objectives</w:t>
            </w:r>
          </w:p>
        </w:tc>
        <w:tc>
          <w:tcPr>
            <w:tcW w:w="1710" w:type="dxa"/>
            <w:vAlign w:val="center"/>
          </w:tcPr>
          <w:p w:rsidR="00337F42" w:rsidRDefault="0039090B" w:rsidP="005B2EC9">
            <w:pPr>
              <w:rPr>
                <w:rFonts w:ascii="Calibri" w:hAnsi="Calibri"/>
                <w:color w:val="000000"/>
              </w:rPr>
            </w:pPr>
            <w:r w:rsidRPr="002470A8">
              <w:rPr>
                <w:rFonts w:cs="Times New Roman"/>
                <w:color w:val="000000"/>
              </w:rPr>
              <w:t>Planning &amp; Implementation</w:t>
            </w:r>
          </w:p>
        </w:tc>
        <w:tc>
          <w:tcPr>
            <w:tcW w:w="6750" w:type="dxa"/>
          </w:tcPr>
          <w:p w:rsidR="00337F42" w:rsidRDefault="00337F42" w:rsidP="00337F42">
            <w:pPr>
              <w:rPr>
                <w:rFonts w:ascii="Calibri" w:eastAsia="Times New Roman" w:hAnsi="Calibri" w:cs="Times New Roman"/>
                <w:color w:val="000000"/>
              </w:rPr>
            </w:pPr>
            <w:r>
              <w:rPr>
                <w:rFonts w:ascii="Calibri" w:eastAsia="Times New Roman" w:hAnsi="Calibri" w:cs="Times New Roman"/>
                <w:color w:val="000000"/>
              </w:rPr>
              <w:t>W</w:t>
            </w:r>
            <w:r w:rsidRPr="006C088D">
              <w:rPr>
                <w:rFonts w:ascii="Calibri" w:eastAsia="Times New Roman" w:hAnsi="Calibri" w:cs="Times New Roman"/>
                <w:color w:val="000000"/>
              </w:rPr>
              <w:t xml:space="preserve">ork with BDJV </w:t>
            </w:r>
            <w:r>
              <w:rPr>
                <w:rFonts w:ascii="Calibri" w:eastAsia="Times New Roman" w:hAnsi="Calibri" w:cs="Times New Roman"/>
                <w:color w:val="000000"/>
              </w:rPr>
              <w:t>&amp;</w:t>
            </w:r>
            <w:r w:rsidRPr="006C088D">
              <w:rPr>
                <w:rFonts w:ascii="Calibri" w:eastAsia="Times New Roman" w:hAnsi="Calibri" w:cs="Times New Roman"/>
                <w:color w:val="000000"/>
              </w:rPr>
              <w:t xml:space="preserve"> </w:t>
            </w:r>
            <w:r>
              <w:rPr>
                <w:rFonts w:ascii="Calibri" w:eastAsia="Times New Roman" w:hAnsi="Calibri" w:cs="Times New Roman"/>
                <w:color w:val="000000"/>
              </w:rPr>
              <w:t>T</w:t>
            </w:r>
            <w:r w:rsidRPr="006C088D">
              <w:rPr>
                <w:rFonts w:ascii="Calibri" w:eastAsia="Times New Roman" w:hAnsi="Calibri" w:cs="Times New Roman"/>
                <w:color w:val="000000"/>
              </w:rPr>
              <w:t xml:space="preserve">ech </w:t>
            </w:r>
            <w:r>
              <w:rPr>
                <w:rFonts w:ascii="Calibri" w:eastAsia="Times New Roman" w:hAnsi="Calibri" w:cs="Times New Roman"/>
                <w:color w:val="000000"/>
              </w:rPr>
              <w:t>C</w:t>
            </w:r>
            <w:r w:rsidRPr="006C088D">
              <w:rPr>
                <w:rFonts w:ascii="Calibri" w:eastAsia="Times New Roman" w:hAnsi="Calibri" w:cs="Times New Roman"/>
                <w:color w:val="000000"/>
              </w:rPr>
              <w:t xml:space="preserve">ommittee to convert results of </w:t>
            </w:r>
            <w:r>
              <w:rPr>
                <w:rFonts w:ascii="Calibri" w:eastAsia="Times New Roman" w:hAnsi="Calibri" w:cs="Times New Roman"/>
                <w:color w:val="000000"/>
              </w:rPr>
              <w:t xml:space="preserve">black duck </w:t>
            </w:r>
            <w:r w:rsidRPr="006C088D">
              <w:rPr>
                <w:rFonts w:ascii="Calibri" w:eastAsia="Times New Roman" w:hAnsi="Calibri" w:cs="Times New Roman"/>
                <w:color w:val="000000"/>
              </w:rPr>
              <w:t>research into habit</w:t>
            </w:r>
            <w:r>
              <w:rPr>
                <w:rFonts w:ascii="Calibri" w:eastAsia="Times New Roman" w:hAnsi="Calibri" w:cs="Times New Roman"/>
                <w:color w:val="000000"/>
              </w:rPr>
              <w:t xml:space="preserve"> objectives.  Link </w:t>
            </w:r>
            <w:r w:rsidRPr="006C088D">
              <w:rPr>
                <w:rFonts w:ascii="Calibri" w:eastAsia="Times New Roman" w:hAnsi="Calibri" w:cs="Times New Roman"/>
                <w:color w:val="000000"/>
              </w:rPr>
              <w:t>pop</w:t>
            </w:r>
            <w:r>
              <w:rPr>
                <w:rFonts w:ascii="Calibri" w:eastAsia="Times New Roman" w:hAnsi="Calibri" w:cs="Times New Roman"/>
                <w:color w:val="000000"/>
              </w:rPr>
              <w:t>ulation</w:t>
            </w:r>
            <w:r w:rsidRPr="006C088D">
              <w:rPr>
                <w:rFonts w:ascii="Calibri" w:eastAsia="Times New Roman" w:hAnsi="Calibri" w:cs="Times New Roman"/>
                <w:color w:val="000000"/>
              </w:rPr>
              <w:t xml:space="preserve"> objectives to habitat</w:t>
            </w:r>
          </w:p>
          <w:p w:rsidR="00337F42" w:rsidRPr="00644D65" w:rsidRDefault="00337F42" w:rsidP="00337F42">
            <w:pPr>
              <w:rPr>
                <w:rFonts w:ascii="Times New Roman" w:hAnsi="Times New Roman" w:cs="Times New Roman"/>
                <w:color w:val="000000"/>
                <w:sz w:val="24"/>
                <w:szCs w:val="24"/>
              </w:rPr>
            </w:pPr>
            <w:r w:rsidRPr="006C088D">
              <w:rPr>
                <w:rFonts w:ascii="Calibri" w:eastAsia="Times New Roman" w:hAnsi="Calibri" w:cs="Times New Roman"/>
                <w:color w:val="000000"/>
              </w:rPr>
              <w:t>Objectives</w:t>
            </w:r>
          </w:p>
        </w:tc>
        <w:tc>
          <w:tcPr>
            <w:tcW w:w="1080" w:type="dxa"/>
            <w:vAlign w:val="center"/>
          </w:tcPr>
          <w:p w:rsidR="00337F42" w:rsidRPr="002470A8" w:rsidRDefault="00337F42" w:rsidP="005C5ADC">
            <w:pPr>
              <w:jc w:val="center"/>
              <w:rPr>
                <w:color w:val="000000"/>
                <w:sz w:val="24"/>
                <w:szCs w:val="24"/>
              </w:rPr>
            </w:pPr>
            <w:r w:rsidRPr="002470A8">
              <w:rPr>
                <w:color w:val="000000"/>
                <w:sz w:val="24"/>
                <w:szCs w:val="24"/>
              </w:rPr>
              <w:t>5%</w:t>
            </w:r>
          </w:p>
        </w:tc>
        <w:tc>
          <w:tcPr>
            <w:tcW w:w="990" w:type="dxa"/>
            <w:vAlign w:val="center"/>
          </w:tcPr>
          <w:p w:rsidR="00337F42" w:rsidRPr="002470A8" w:rsidRDefault="00A56432" w:rsidP="005B2EC9">
            <w:pPr>
              <w:jc w:val="center"/>
              <w:rPr>
                <w:color w:val="000000"/>
                <w:sz w:val="24"/>
                <w:szCs w:val="24"/>
              </w:rPr>
            </w:pPr>
            <w:r>
              <w:rPr>
                <w:color w:val="000000"/>
                <w:sz w:val="24"/>
                <w:szCs w:val="24"/>
              </w:rPr>
              <w:t>1</w:t>
            </w:r>
            <w:r w:rsidR="00337F42">
              <w:rPr>
                <w:color w:val="000000"/>
                <w:sz w:val="24"/>
                <w:szCs w:val="24"/>
              </w:rPr>
              <w:t>5</w:t>
            </w:r>
            <w:r w:rsidR="00337F42" w:rsidRPr="002470A8">
              <w:rPr>
                <w:color w:val="000000"/>
                <w:sz w:val="24"/>
                <w:szCs w:val="24"/>
              </w:rPr>
              <w:t>%</w:t>
            </w:r>
          </w:p>
        </w:tc>
        <w:tc>
          <w:tcPr>
            <w:tcW w:w="900" w:type="dxa"/>
            <w:vAlign w:val="center"/>
          </w:tcPr>
          <w:p w:rsidR="00337F42" w:rsidRPr="002470A8" w:rsidRDefault="00337F42" w:rsidP="005C5ADC">
            <w:pPr>
              <w:jc w:val="center"/>
              <w:rPr>
                <w:color w:val="000000"/>
                <w:sz w:val="24"/>
                <w:szCs w:val="24"/>
              </w:rPr>
            </w:pPr>
            <w:r>
              <w:rPr>
                <w:color w:val="000000"/>
                <w:sz w:val="24"/>
                <w:szCs w:val="24"/>
              </w:rPr>
              <w:t>0</w:t>
            </w:r>
            <w:r w:rsidRPr="002470A8">
              <w:rPr>
                <w:color w:val="000000"/>
                <w:sz w:val="24"/>
                <w:szCs w:val="24"/>
              </w:rPr>
              <w:t>%</w:t>
            </w:r>
          </w:p>
        </w:tc>
      </w:tr>
      <w:tr w:rsidR="00ED3E20" w:rsidTr="00347C46">
        <w:tc>
          <w:tcPr>
            <w:tcW w:w="2898" w:type="dxa"/>
            <w:vAlign w:val="center"/>
          </w:tcPr>
          <w:p w:rsidR="00ED3E20" w:rsidRPr="002470A8" w:rsidRDefault="00ED3E20" w:rsidP="00347C46">
            <w:pPr>
              <w:tabs>
                <w:tab w:val="left" w:pos="1260"/>
              </w:tabs>
              <w:rPr>
                <w:rFonts w:cs="Times New Roman"/>
                <w:color w:val="000000"/>
              </w:rPr>
            </w:pPr>
            <w:r w:rsidRPr="005B2EC9">
              <w:rPr>
                <w:rFonts w:ascii="Calibri" w:eastAsia="Times New Roman" w:hAnsi="Calibri" w:cs="Times New Roman"/>
                <w:color w:val="000000"/>
              </w:rPr>
              <w:t>BCR Planning</w:t>
            </w:r>
          </w:p>
        </w:tc>
        <w:tc>
          <w:tcPr>
            <w:tcW w:w="1710" w:type="dxa"/>
            <w:vAlign w:val="center"/>
          </w:tcPr>
          <w:p w:rsidR="00ED3E20" w:rsidRPr="002470A8" w:rsidRDefault="00ED3E20" w:rsidP="00347C46">
            <w:pPr>
              <w:tabs>
                <w:tab w:val="left" w:pos="1260"/>
              </w:tabs>
              <w:rPr>
                <w:rFonts w:cs="Times New Roman"/>
                <w:color w:val="000000"/>
              </w:rPr>
            </w:pPr>
            <w:r w:rsidRPr="002470A8">
              <w:rPr>
                <w:rFonts w:cs="Times New Roman"/>
                <w:color w:val="000000"/>
              </w:rPr>
              <w:t>Planning &amp; Implementation</w:t>
            </w:r>
          </w:p>
        </w:tc>
        <w:tc>
          <w:tcPr>
            <w:tcW w:w="6750" w:type="dxa"/>
            <w:vAlign w:val="center"/>
          </w:tcPr>
          <w:p w:rsidR="00ED3E20" w:rsidRPr="008D7769" w:rsidRDefault="00ED3E20" w:rsidP="00347C46">
            <w:pPr>
              <w:rPr>
                <w:rFonts w:ascii="Calibri" w:hAnsi="Calibri"/>
                <w:color w:val="000000"/>
              </w:rPr>
            </w:pPr>
            <w:r>
              <w:rPr>
                <w:rFonts w:ascii="Calibri" w:hAnsi="Calibri"/>
                <w:color w:val="000000"/>
              </w:rPr>
              <w:t xml:space="preserve">Support BCR planning, coordination, species prioritization.  </w:t>
            </w:r>
            <w:r w:rsidRPr="008D7769">
              <w:rPr>
                <w:rFonts w:ascii="Calibri" w:hAnsi="Calibri"/>
                <w:color w:val="000000"/>
              </w:rPr>
              <w:t>Landscape scale assessment of existing landcover</w:t>
            </w:r>
            <w:r>
              <w:rPr>
                <w:rFonts w:ascii="Calibri" w:hAnsi="Calibri"/>
                <w:color w:val="000000"/>
              </w:rPr>
              <w:t>.</w:t>
            </w:r>
          </w:p>
        </w:tc>
        <w:tc>
          <w:tcPr>
            <w:tcW w:w="1080" w:type="dxa"/>
            <w:vAlign w:val="center"/>
          </w:tcPr>
          <w:p w:rsidR="00ED3E20" w:rsidRPr="002470A8" w:rsidRDefault="00ED3E20" w:rsidP="00347C46">
            <w:pPr>
              <w:jc w:val="center"/>
              <w:rPr>
                <w:color w:val="000000"/>
                <w:sz w:val="24"/>
                <w:szCs w:val="24"/>
              </w:rPr>
            </w:pPr>
            <w:r>
              <w:rPr>
                <w:color w:val="000000"/>
                <w:sz w:val="24"/>
                <w:szCs w:val="24"/>
              </w:rPr>
              <w:t>5</w:t>
            </w:r>
            <w:r w:rsidRPr="002470A8">
              <w:rPr>
                <w:color w:val="000000"/>
                <w:sz w:val="24"/>
                <w:szCs w:val="24"/>
              </w:rPr>
              <w:t>%</w:t>
            </w:r>
          </w:p>
        </w:tc>
        <w:tc>
          <w:tcPr>
            <w:tcW w:w="990" w:type="dxa"/>
            <w:vAlign w:val="center"/>
          </w:tcPr>
          <w:p w:rsidR="00ED3E20" w:rsidRPr="002470A8" w:rsidRDefault="00A56432" w:rsidP="00347C46">
            <w:pPr>
              <w:jc w:val="center"/>
              <w:rPr>
                <w:color w:val="000000"/>
                <w:sz w:val="24"/>
                <w:szCs w:val="24"/>
              </w:rPr>
            </w:pPr>
            <w:r>
              <w:rPr>
                <w:color w:val="000000"/>
                <w:sz w:val="24"/>
                <w:szCs w:val="24"/>
              </w:rPr>
              <w:t>5</w:t>
            </w:r>
            <w:r w:rsidR="00ED3E20" w:rsidRPr="002470A8">
              <w:rPr>
                <w:color w:val="000000"/>
                <w:sz w:val="24"/>
                <w:szCs w:val="24"/>
              </w:rPr>
              <w:t>%</w:t>
            </w:r>
          </w:p>
        </w:tc>
        <w:tc>
          <w:tcPr>
            <w:tcW w:w="900" w:type="dxa"/>
            <w:vAlign w:val="center"/>
          </w:tcPr>
          <w:p w:rsidR="00ED3E20" w:rsidRPr="002470A8" w:rsidRDefault="00ED3E20" w:rsidP="00347C46">
            <w:pPr>
              <w:jc w:val="center"/>
              <w:rPr>
                <w:color w:val="000000"/>
                <w:sz w:val="24"/>
                <w:szCs w:val="24"/>
              </w:rPr>
            </w:pPr>
            <w:r>
              <w:rPr>
                <w:color w:val="000000"/>
                <w:sz w:val="24"/>
                <w:szCs w:val="24"/>
              </w:rPr>
              <w:t>5</w:t>
            </w:r>
            <w:r w:rsidRPr="002470A8">
              <w:rPr>
                <w:color w:val="000000"/>
                <w:sz w:val="24"/>
                <w:szCs w:val="24"/>
              </w:rPr>
              <w:t>%</w:t>
            </w:r>
          </w:p>
        </w:tc>
      </w:tr>
      <w:tr w:rsidR="00ED3E20" w:rsidRPr="00D03A43" w:rsidTr="00347C46">
        <w:tc>
          <w:tcPr>
            <w:tcW w:w="2898" w:type="dxa"/>
            <w:vAlign w:val="center"/>
          </w:tcPr>
          <w:p w:rsidR="00ED3E20" w:rsidRDefault="00ED3E20" w:rsidP="00347C46">
            <w:pPr>
              <w:rPr>
                <w:rFonts w:ascii="Calibri" w:hAnsi="Calibri"/>
                <w:color w:val="000000"/>
              </w:rPr>
            </w:pPr>
            <w:r>
              <w:rPr>
                <w:rFonts w:ascii="Calibri" w:hAnsi="Calibri"/>
                <w:color w:val="000000"/>
              </w:rPr>
              <w:t>New Project Development</w:t>
            </w:r>
          </w:p>
        </w:tc>
        <w:tc>
          <w:tcPr>
            <w:tcW w:w="1710" w:type="dxa"/>
            <w:vAlign w:val="center"/>
          </w:tcPr>
          <w:p w:rsidR="00ED3E20" w:rsidRDefault="00ED3E20" w:rsidP="00347C46">
            <w:pPr>
              <w:rPr>
                <w:rFonts w:ascii="Calibri" w:hAnsi="Calibri"/>
                <w:color w:val="000000"/>
              </w:rPr>
            </w:pPr>
            <w:r>
              <w:rPr>
                <w:rFonts w:ascii="Calibri" w:hAnsi="Calibri"/>
                <w:color w:val="000000"/>
              </w:rPr>
              <w:t>Research</w:t>
            </w:r>
          </w:p>
        </w:tc>
        <w:tc>
          <w:tcPr>
            <w:tcW w:w="6750" w:type="dxa"/>
          </w:tcPr>
          <w:p w:rsidR="00ED3E20" w:rsidRPr="005B2EC9" w:rsidRDefault="00ED3E20" w:rsidP="00347C46">
            <w:pPr>
              <w:rPr>
                <w:rFonts w:ascii="Calibri" w:hAnsi="Calibri"/>
                <w:color w:val="000000"/>
              </w:rPr>
            </w:pPr>
            <w:r>
              <w:rPr>
                <w:rFonts w:ascii="Calibri" w:hAnsi="Calibri"/>
                <w:color w:val="000000"/>
              </w:rPr>
              <w:t>Seek extramural funding to convert science needs into funded projects</w:t>
            </w:r>
          </w:p>
        </w:tc>
        <w:tc>
          <w:tcPr>
            <w:tcW w:w="1080" w:type="dxa"/>
            <w:vAlign w:val="center"/>
          </w:tcPr>
          <w:p w:rsidR="00ED3E20" w:rsidRPr="002470A8" w:rsidRDefault="0003308C" w:rsidP="0003308C">
            <w:pPr>
              <w:jc w:val="center"/>
              <w:rPr>
                <w:color w:val="000000"/>
                <w:sz w:val="24"/>
                <w:szCs w:val="24"/>
              </w:rPr>
            </w:pPr>
            <w:r>
              <w:rPr>
                <w:color w:val="000000"/>
                <w:sz w:val="24"/>
                <w:szCs w:val="24"/>
              </w:rPr>
              <w:t>2</w:t>
            </w:r>
            <w:r w:rsidR="00ED3E20" w:rsidRPr="002470A8">
              <w:rPr>
                <w:color w:val="000000"/>
                <w:sz w:val="24"/>
                <w:szCs w:val="24"/>
              </w:rPr>
              <w:t>%</w:t>
            </w:r>
          </w:p>
        </w:tc>
        <w:tc>
          <w:tcPr>
            <w:tcW w:w="990" w:type="dxa"/>
            <w:vAlign w:val="center"/>
          </w:tcPr>
          <w:p w:rsidR="00ED3E20" w:rsidRPr="002470A8" w:rsidRDefault="00ED3E20" w:rsidP="00347C46">
            <w:pPr>
              <w:jc w:val="center"/>
              <w:rPr>
                <w:color w:val="000000"/>
                <w:sz w:val="24"/>
                <w:szCs w:val="24"/>
              </w:rPr>
            </w:pPr>
            <w:r>
              <w:rPr>
                <w:color w:val="000000"/>
                <w:sz w:val="24"/>
                <w:szCs w:val="24"/>
              </w:rPr>
              <w:t>5</w:t>
            </w:r>
            <w:r w:rsidRPr="002470A8">
              <w:rPr>
                <w:color w:val="000000"/>
                <w:sz w:val="24"/>
                <w:szCs w:val="24"/>
              </w:rPr>
              <w:t>%</w:t>
            </w:r>
          </w:p>
        </w:tc>
        <w:tc>
          <w:tcPr>
            <w:tcW w:w="900" w:type="dxa"/>
            <w:vAlign w:val="center"/>
          </w:tcPr>
          <w:p w:rsidR="00ED3E20" w:rsidRPr="002470A8" w:rsidRDefault="00ED3E20" w:rsidP="00347C46">
            <w:pPr>
              <w:jc w:val="center"/>
              <w:rPr>
                <w:color w:val="000000"/>
                <w:sz w:val="24"/>
                <w:szCs w:val="24"/>
              </w:rPr>
            </w:pPr>
            <w:r>
              <w:rPr>
                <w:color w:val="000000"/>
                <w:sz w:val="24"/>
                <w:szCs w:val="24"/>
              </w:rPr>
              <w:t>7</w:t>
            </w:r>
            <w:r w:rsidRPr="002470A8">
              <w:rPr>
                <w:color w:val="000000"/>
                <w:sz w:val="24"/>
                <w:szCs w:val="24"/>
              </w:rPr>
              <w:t>%</w:t>
            </w:r>
          </w:p>
        </w:tc>
      </w:tr>
      <w:tr w:rsidR="00ED3E20" w:rsidRPr="00D03A43" w:rsidTr="00337F42">
        <w:tc>
          <w:tcPr>
            <w:tcW w:w="2898" w:type="dxa"/>
            <w:vAlign w:val="center"/>
          </w:tcPr>
          <w:p w:rsidR="00ED3E20" w:rsidRPr="00644D65" w:rsidRDefault="00ED3E20" w:rsidP="0003308C">
            <w:pPr>
              <w:rPr>
                <w:rFonts w:ascii="Calibri" w:hAnsi="Calibri"/>
                <w:color w:val="000000"/>
              </w:rPr>
            </w:pPr>
            <w:r>
              <w:rPr>
                <w:rFonts w:ascii="Calibri" w:hAnsi="Calibri"/>
                <w:color w:val="000000"/>
              </w:rPr>
              <w:t xml:space="preserve">Sea-level </w:t>
            </w:r>
            <w:r w:rsidR="0003308C">
              <w:rPr>
                <w:rFonts w:ascii="Calibri" w:hAnsi="Calibri"/>
                <w:color w:val="000000"/>
              </w:rPr>
              <w:t>R</w:t>
            </w:r>
            <w:r>
              <w:rPr>
                <w:rFonts w:ascii="Calibri" w:hAnsi="Calibri"/>
                <w:color w:val="000000"/>
              </w:rPr>
              <w:t xml:space="preserve">ise </w:t>
            </w:r>
            <w:r w:rsidR="0003308C">
              <w:rPr>
                <w:rFonts w:ascii="Calibri" w:hAnsi="Calibri"/>
                <w:color w:val="000000"/>
              </w:rPr>
              <w:t>P</w:t>
            </w:r>
            <w:r>
              <w:rPr>
                <w:rFonts w:ascii="Calibri" w:hAnsi="Calibri"/>
                <w:color w:val="000000"/>
              </w:rPr>
              <w:t>rojects</w:t>
            </w:r>
          </w:p>
        </w:tc>
        <w:tc>
          <w:tcPr>
            <w:tcW w:w="1710" w:type="dxa"/>
            <w:vAlign w:val="center"/>
          </w:tcPr>
          <w:p w:rsidR="00ED3E20" w:rsidRPr="002470A8" w:rsidRDefault="00ED3E20" w:rsidP="005C5ADC">
            <w:pPr>
              <w:tabs>
                <w:tab w:val="left" w:pos="1260"/>
              </w:tabs>
              <w:rPr>
                <w:rFonts w:cs="Times New Roman"/>
                <w:color w:val="000000"/>
              </w:rPr>
            </w:pPr>
            <w:r>
              <w:rPr>
                <w:rFonts w:cs="Times New Roman"/>
                <w:color w:val="000000"/>
              </w:rPr>
              <w:t>Research</w:t>
            </w:r>
          </w:p>
        </w:tc>
        <w:tc>
          <w:tcPr>
            <w:tcW w:w="6750" w:type="dxa"/>
            <w:vAlign w:val="center"/>
          </w:tcPr>
          <w:p w:rsidR="00ED3E20" w:rsidRPr="002470A8" w:rsidRDefault="00ED3E20" w:rsidP="008D7769">
            <w:pPr>
              <w:tabs>
                <w:tab w:val="left" w:pos="1260"/>
              </w:tabs>
              <w:rPr>
                <w:rFonts w:cs="Times New Roman"/>
                <w:color w:val="000000"/>
              </w:rPr>
            </w:pPr>
            <w:r>
              <w:rPr>
                <w:rFonts w:ascii="Calibri" w:hAnsi="Calibri"/>
                <w:color w:val="000000"/>
              </w:rPr>
              <w:t>Project coordination with USGS researchers.  Work with NALCC on SDM project</w:t>
            </w:r>
          </w:p>
        </w:tc>
        <w:tc>
          <w:tcPr>
            <w:tcW w:w="1080" w:type="dxa"/>
            <w:vAlign w:val="center"/>
          </w:tcPr>
          <w:p w:rsidR="00ED3E20" w:rsidRPr="002470A8" w:rsidRDefault="00ED3E20" w:rsidP="008D7769">
            <w:pPr>
              <w:jc w:val="center"/>
              <w:rPr>
                <w:color w:val="000000"/>
                <w:sz w:val="24"/>
                <w:szCs w:val="24"/>
              </w:rPr>
            </w:pPr>
            <w:r>
              <w:rPr>
                <w:color w:val="000000"/>
                <w:sz w:val="24"/>
                <w:szCs w:val="24"/>
              </w:rPr>
              <w:t>5</w:t>
            </w:r>
            <w:r w:rsidRPr="002470A8">
              <w:rPr>
                <w:color w:val="000000"/>
                <w:sz w:val="24"/>
                <w:szCs w:val="24"/>
              </w:rPr>
              <w:t>%</w:t>
            </w:r>
          </w:p>
        </w:tc>
        <w:tc>
          <w:tcPr>
            <w:tcW w:w="990" w:type="dxa"/>
            <w:vAlign w:val="center"/>
          </w:tcPr>
          <w:p w:rsidR="00ED3E20" w:rsidRPr="002470A8" w:rsidRDefault="00ED3E20" w:rsidP="005C5ADC">
            <w:pPr>
              <w:jc w:val="center"/>
              <w:rPr>
                <w:color w:val="000000"/>
                <w:sz w:val="24"/>
                <w:szCs w:val="24"/>
              </w:rPr>
            </w:pPr>
            <w:r w:rsidRPr="002470A8">
              <w:rPr>
                <w:color w:val="000000"/>
                <w:sz w:val="24"/>
                <w:szCs w:val="24"/>
              </w:rPr>
              <w:t>5%</w:t>
            </w:r>
          </w:p>
        </w:tc>
        <w:tc>
          <w:tcPr>
            <w:tcW w:w="900" w:type="dxa"/>
            <w:vAlign w:val="center"/>
          </w:tcPr>
          <w:p w:rsidR="00ED3E20" w:rsidRPr="002470A8" w:rsidRDefault="00ED3E20" w:rsidP="008D7769">
            <w:pPr>
              <w:jc w:val="center"/>
              <w:rPr>
                <w:color w:val="000000"/>
                <w:sz w:val="24"/>
                <w:szCs w:val="24"/>
              </w:rPr>
            </w:pPr>
            <w:r>
              <w:rPr>
                <w:color w:val="000000"/>
                <w:sz w:val="24"/>
                <w:szCs w:val="24"/>
              </w:rPr>
              <w:t>5</w:t>
            </w:r>
            <w:r w:rsidRPr="002470A8">
              <w:rPr>
                <w:color w:val="000000"/>
                <w:sz w:val="24"/>
                <w:szCs w:val="24"/>
              </w:rPr>
              <w:t>%</w:t>
            </w:r>
          </w:p>
        </w:tc>
      </w:tr>
      <w:tr w:rsidR="00ED3E20" w:rsidRPr="00D03A43" w:rsidTr="00337F42">
        <w:tc>
          <w:tcPr>
            <w:tcW w:w="2898" w:type="dxa"/>
            <w:vAlign w:val="center"/>
          </w:tcPr>
          <w:p w:rsidR="00ED3E20" w:rsidRPr="002470A8" w:rsidRDefault="00ED3E20" w:rsidP="00337F42">
            <w:pPr>
              <w:tabs>
                <w:tab w:val="left" w:pos="1260"/>
              </w:tabs>
              <w:rPr>
                <w:rFonts w:cs="Times New Roman"/>
                <w:color w:val="000000"/>
              </w:rPr>
            </w:pPr>
            <w:r>
              <w:rPr>
                <w:rFonts w:ascii="Calibri" w:hAnsi="Calibri"/>
                <w:color w:val="000000"/>
              </w:rPr>
              <w:t>Atlantic Marine Assessment of Protected Species</w:t>
            </w:r>
          </w:p>
        </w:tc>
        <w:tc>
          <w:tcPr>
            <w:tcW w:w="1710" w:type="dxa"/>
            <w:vAlign w:val="center"/>
          </w:tcPr>
          <w:p w:rsidR="00ED3E20" w:rsidRPr="002470A8" w:rsidRDefault="00ED3E20" w:rsidP="005C5ADC">
            <w:pPr>
              <w:tabs>
                <w:tab w:val="left" w:pos="1260"/>
              </w:tabs>
              <w:rPr>
                <w:rFonts w:cs="Times New Roman"/>
                <w:color w:val="000000"/>
              </w:rPr>
            </w:pPr>
            <w:r>
              <w:rPr>
                <w:rFonts w:cs="Times New Roman"/>
                <w:color w:val="000000"/>
              </w:rPr>
              <w:t>Monitoring</w:t>
            </w:r>
          </w:p>
        </w:tc>
        <w:tc>
          <w:tcPr>
            <w:tcW w:w="6750" w:type="dxa"/>
          </w:tcPr>
          <w:p w:rsidR="00ED3E20" w:rsidRPr="005B2EC9" w:rsidRDefault="00ED3E20" w:rsidP="005B2EC9">
            <w:pPr>
              <w:rPr>
                <w:rFonts w:ascii="Calibri" w:hAnsi="Calibri"/>
                <w:color w:val="000000"/>
              </w:rPr>
            </w:pPr>
            <w:r>
              <w:rPr>
                <w:rFonts w:ascii="Calibri" w:hAnsi="Calibri"/>
                <w:color w:val="000000"/>
              </w:rPr>
              <w:t>Coordinate marine bird surveys (budget, pilots, crews, oversight for survey design and data management) to map the distribution, abundance and risk assessment of marine birds</w:t>
            </w:r>
          </w:p>
        </w:tc>
        <w:tc>
          <w:tcPr>
            <w:tcW w:w="1080" w:type="dxa"/>
            <w:vAlign w:val="center"/>
          </w:tcPr>
          <w:p w:rsidR="00ED3E20" w:rsidRPr="002470A8" w:rsidRDefault="00ED3E20" w:rsidP="005C5ADC">
            <w:pPr>
              <w:jc w:val="center"/>
              <w:rPr>
                <w:color w:val="000000"/>
                <w:sz w:val="24"/>
                <w:szCs w:val="24"/>
              </w:rPr>
            </w:pPr>
            <w:r>
              <w:rPr>
                <w:color w:val="000000"/>
                <w:sz w:val="24"/>
                <w:szCs w:val="24"/>
              </w:rPr>
              <w:t>10</w:t>
            </w:r>
            <w:r w:rsidRPr="002470A8">
              <w:rPr>
                <w:color w:val="000000"/>
                <w:sz w:val="24"/>
                <w:szCs w:val="24"/>
              </w:rPr>
              <w:t>%</w:t>
            </w:r>
          </w:p>
        </w:tc>
        <w:tc>
          <w:tcPr>
            <w:tcW w:w="990" w:type="dxa"/>
            <w:vAlign w:val="center"/>
          </w:tcPr>
          <w:p w:rsidR="00ED3E20" w:rsidRPr="002470A8" w:rsidRDefault="00ED3E20" w:rsidP="00337F42">
            <w:pPr>
              <w:jc w:val="center"/>
              <w:rPr>
                <w:color w:val="000000"/>
                <w:sz w:val="24"/>
                <w:szCs w:val="24"/>
              </w:rPr>
            </w:pPr>
            <w:r>
              <w:rPr>
                <w:color w:val="000000"/>
                <w:sz w:val="24"/>
                <w:szCs w:val="24"/>
              </w:rPr>
              <w:t>10</w:t>
            </w:r>
            <w:r w:rsidRPr="002470A8">
              <w:rPr>
                <w:color w:val="000000"/>
                <w:sz w:val="24"/>
                <w:szCs w:val="24"/>
              </w:rPr>
              <w:t>%</w:t>
            </w:r>
          </w:p>
        </w:tc>
        <w:tc>
          <w:tcPr>
            <w:tcW w:w="900" w:type="dxa"/>
            <w:vAlign w:val="center"/>
          </w:tcPr>
          <w:p w:rsidR="00ED3E20" w:rsidRPr="002470A8" w:rsidRDefault="00ED3E20" w:rsidP="005C5ADC">
            <w:pPr>
              <w:jc w:val="center"/>
              <w:rPr>
                <w:color w:val="000000"/>
                <w:sz w:val="24"/>
                <w:szCs w:val="24"/>
              </w:rPr>
            </w:pPr>
            <w:r>
              <w:rPr>
                <w:color w:val="000000"/>
                <w:sz w:val="24"/>
                <w:szCs w:val="24"/>
              </w:rPr>
              <w:t>15</w:t>
            </w:r>
            <w:r w:rsidRPr="002470A8">
              <w:rPr>
                <w:color w:val="000000"/>
                <w:sz w:val="24"/>
                <w:szCs w:val="24"/>
              </w:rPr>
              <w:t>%</w:t>
            </w:r>
          </w:p>
        </w:tc>
      </w:tr>
      <w:tr w:rsidR="00ED3E20" w:rsidRPr="00D03A43" w:rsidTr="00337F42">
        <w:tc>
          <w:tcPr>
            <w:tcW w:w="2898" w:type="dxa"/>
          </w:tcPr>
          <w:p w:rsidR="00ED3E20" w:rsidRPr="002470A8" w:rsidRDefault="00ED3E20" w:rsidP="0003308C">
            <w:pPr>
              <w:tabs>
                <w:tab w:val="left" w:pos="1260"/>
              </w:tabs>
              <w:rPr>
                <w:rFonts w:cs="Times New Roman"/>
                <w:color w:val="000000"/>
              </w:rPr>
            </w:pPr>
            <w:r w:rsidRPr="002470A8">
              <w:rPr>
                <w:rFonts w:cs="Times New Roman"/>
                <w:color w:val="000000"/>
              </w:rPr>
              <w:t xml:space="preserve">Administrative </w:t>
            </w:r>
            <w:r w:rsidR="0003308C">
              <w:rPr>
                <w:rFonts w:cs="Times New Roman"/>
                <w:color w:val="000000"/>
              </w:rPr>
              <w:t>D</w:t>
            </w:r>
            <w:r w:rsidRPr="002470A8">
              <w:rPr>
                <w:rFonts w:cs="Times New Roman"/>
                <w:color w:val="000000"/>
              </w:rPr>
              <w:t>uties</w:t>
            </w:r>
          </w:p>
        </w:tc>
        <w:tc>
          <w:tcPr>
            <w:tcW w:w="1710" w:type="dxa"/>
            <w:vAlign w:val="center"/>
          </w:tcPr>
          <w:p w:rsidR="00ED3E20" w:rsidRPr="002470A8" w:rsidRDefault="00ED3E20" w:rsidP="005C5ADC">
            <w:pPr>
              <w:tabs>
                <w:tab w:val="left" w:pos="1260"/>
              </w:tabs>
              <w:rPr>
                <w:rFonts w:cs="Times New Roman"/>
                <w:color w:val="000000"/>
              </w:rPr>
            </w:pPr>
            <w:r w:rsidRPr="002470A8">
              <w:rPr>
                <w:rFonts w:cs="Times New Roman"/>
                <w:color w:val="000000"/>
              </w:rPr>
              <w:t>Administration</w:t>
            </w:r>
          </w:p>
        </w:tc>
        <w:tc>
          <w:tcPr>
            <w:tcW w:w="6750" w:type="dxa"/>
          </w:tcPr>
          <w:p w:rsidR="00ED3E20" w:rsidRPr="002470A8" w:rsidRDefault="00ED3E20" w:rsidP="005C5ADC">
            <w:pPr>
              <w:tabs>
                <w:tab w:val="left" w:pos="1260"/>
              </w:tabs>
              <w:rPr>
                <w:rFonts w:cs="Times New Roman"/>
                <w:color w:val="000000"/>
              </w:rPr>
            </w:pPr>
            <w:r w:rsidRPr="002470A8">
              <w:rPr>
                <w:rFonts w:cs="Times New Roman"/>
                <w:color w:val="000000"/>
              </w:rPr>
              <w:t>Quicktime, GovTrip, regular staff meetings, USFWS committees</w:t>
            </w:r>
          </w:p>
        </w:tc>
        <w:tc>
          <w:tcPr>
            <w:tcW w:w="1080" w:type="dxa"/>
            <w:vAlign w:val="center"/>
          </w:tcPr>
          <w:p w:rsidR="00ED3E20" w:rsidRPr="002470A8" w:rsidRDefault="00ED3E20" w:rsidP="00337F42">
            <w:pPr>
              <w:jc w:val="center"/>
              <w:rPr>
                <w:color w:val="000000"/>
                <w:sz w:val="24"/>
                <w:szCs w:val="24"/>
              </w:rPr>
            </w:pPr>
            <w:r w:rsidRPr="002470A8">
              <w:rPr>
                <w:color w:val="000000"/>
                <w:sz w:val="24"/>
                <w:szCs w:val="24"/>
              </w:rPr>
              <w:t>1</w:t>
            </w:r>
            <w:r>
              <w:rPr>
                <w:color w:val="000000"/>
                <w:sz w:val="24"/>
                <w:szCs w:val="24"/>
              </w:rPr>
              <w:t>0</w:t>
            </w:r>
            <w:r w:rsidRPr="002470A8">
              <w:rPr>
                <w:color w:val="000000"/>
                <w:sz w:val="24"/>
                <w:szCs w:val="24"/>
              </w:rPr>
              <w:t>%</w:t>
            </w:r>
          </w:p>
        </w:tc>
        <w:tc>
          <w:tcPr>
            <w:tcW w:w="990" w:type="dxa"/>
            <w:vAlign w:val="center"/>
          </w:tcPr>
          <w:p w:rsidR="00ED3E20" w:rsidRPr="002470A8" w:rsidRDefault="00ED3E20" w:rsidP="005C5ADC">
            <w:pPr>
              <w:jc w:val="center"/>
              <w:rPr>
                <w:color w:val="000000"/>
                <w:sz w:val="24"/>
                <w:szCs w:val="24"/>
              </w:rPr>
            </w:pPr>
            <w:r w:rsidRPr="002470A8">
              <w:rPr>
                <w:color w:val="000000"/>
                <w:sz w:val="24"/>
                <w:szCs w:val="24"/>
              </w:rPr>
              <w:t>10%</w:t>
            </w:r>
          </w:p>
        </w:tc>
        <w:tc>
          <w:tcPr>
            <w:tcW w:w="900" w:type="dxa"/>
            <w:vAlign w:val="center"/>
          </w:tcPr>
          <w:p w:rsidR="00ED3E20" w:rsidRPr="002470A8" w:rsidRDefault="00ED3E20" w:rsidP="005C5ADC">
            <w:pPr>
              <w:jc w:val="center"/>
              <w:rPr>
                <w:color w:val="000000"/>
                <w:sz w:val="24"/>
                <w:szCs w:val="24"/>
              </w:rPr>
            </w:pPr>
            <w:r w:rsidRPr="002470A8">
              <w:rPr>
                <w:color w:val="000000"/>
                <w:sz w:val="24"/>
                <w:szCs w:val="24"/>
              </w:rPr>
              <w:t>10%</w:t>
            </w:r>
          </w:p>
        </w:tc>
      </w:tr>
    </w:tbl>
    <w:p w:rsidR="005C5ADC" w:rsidRDefault="005C5ADC" w:rsidP="00730C53">
      <w:pPr>
        <w:tabs>
          <w:tab w:val="left" w:pos="1260"/>
        </w:tabs>
        <w:spacing w:after="0"/>
        <w:rPr>
          <w:rFonts w:ascii="Times New Roman" w:hAnsi="Times New Roman" w:cs="Times New Roman"/>
          <w:color w:val="000000"/>
        </w:rPr>
      </w:pPr>
    </w:p>
    <w:p w:rsidR="00ED3E20" w:rsidRDefault="00ED3E20" w:rsidP="00730C53">
      <w:pPr>
        <w:tabs>
          <w:tab w:val="left" w:pos="1260"/>
        </w:tabs>
        <w:spacing w:after="0"/>
        <w:rPr>
          <w:rFonts w:ascii="Times New Roman" w:hAnsi="Times New Roman" w:cs="Times New Roman"/>
          <w:color w:val="000000"/>
        </w:rPr>
      </w:pPr>
    </w:p>
    <w:p w:rsidR="00ED3E20" w:rsidRDefault="00ED3E20" w:rsidP="00730C53">
      <w:pPr>
        <w:tabs>
          <w:tab w:val="left" w:pos="1260"/>
        </w:tabs>
        <w:spacing w:after="0"/>
        <w:rPr>
          <w:rFonts w:ascii="Times New Roman" w:hAnsi="Times New Roman" w:cs="Times New Roman"/>
          <w:color w:val="000000"/>
        </w:rPr>
      </w:pPr>
    </w:p>
    <w:p w:rsidR="00ED3E20" w:rsidRDefault="00ED3E20" w:rsidP="00730C53">
      <w:pPr>
        <w:tabs>
          <w:tab w:val="left" w:pos="1260"/>
        </w:tabs>
        <w:spacing w:after="0"/>
        <w:rPr>
          <w:rFonts w:ascii="Times New Roman" w:hAnsi="Times New Roman" w:cs="Times New Roman"/>
          <w:color w:val="000000"/>
        </w:rPr>
      </w:pPr>
    </w:p>
    <w:p w:rsidR="00ED3E20" w:rsidRDefault="00457342" w:rsidP="00457342">
      <w:pPr>
        <w:rPr>
          <w:rFonts w:ascii="Times New Roman" w:hAnsi="Times New Roman" w:cs="Times New Roman"/>
          <w:color w:val="000000"/>
        </w:rPr>
      </w:pPr>
      <w:r>
        <w:rPr>
          <w:rFonts w:ascii="Times New Roman" w:hAnsi="Times New Roman" w:cs="Times New Roman"/>
          <w:color w:val="000000"/>
        </w:rPr>
        <w:br w:type="page"/>
      </w:r>
    </w:p>
    <w:p w:rsidR="00457342" w:rsidRPr="00553B88" w:rsidRDefault="00457342" w:rsidP="00457342">
      <w:pPr>
        <w:tabs>
          <w:tab w:val="left" w:pos="1260"/>
        </w:tabs>
        <w:spacing w:after="0"/>
        <w:jc w:val="center"/>
        <w:rPr>
          <w:rFonts w:ascii="Times New Roman" w:hAnsi="Times New Roman" w:cs="Times New Roman"/>
          <w:b/>
          <w:color w:val="000000"/>
          <w:sz w:val="28"/>
          <w:szCs w:val="28"/>
        </w:rPr>
      </w:pPr>
      <w:r w:rsidRPr="00553B88">
        <w:rPr>
          <w:rFonts w:ascii="Times New Roman" w:hAnsi="Times New Roman" w:cs="Times New Roman"/>
          <w:b/>
          <w:color w:val="000000"/>
          <w:sz w:val="28"/>
          <w:szCs w:val="28"/>
        </w:rPr>
        <w:lastRenderedPageBreak/>
        <w:t>Individual ACJV Staff Activities &amp; Effort</w:t>
      </w:r>
    </w:p>
    <w:p w:rsidR="00ED3E20" w:rsidRDefault="00ED3E20" w:rsidP="00ED3E20">
      <w:pPr>
        <w:tabs>
          <w:tab w:val="left" w:pos="1260"/>
        </w:tabs>
        <w:spacing w:after="0"/>
        <w:rPr>
          <w:rFonts w:ascii="Times New Roman" w:hAnsi="Times New Roman" w:cs="Times New Roman"/>
          <w:color w:val="000000"/>
          <w:sz w:val="24"/>
          <w:szCs w:val="24"/>
        </w:rPr>
      </w:pPr>
    </w:p>
    <w:p w:rsidR="00ED3E20" w:rsidRDefault="00ED3E20" w:rsidP="00ED3E20">
      <w:pPr>
        <w:tabs>
          <w:tab w:val="left" w:pos="126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Individual:</w:t>
      </w:r>
      <w:r>
        <w:rPr>
          <w:rFonts w:ascii="Times New Roman" w:hAnsi="Times New Roman" w:cs="Times New Roman"/>
          <w:color w:val="000000"/>
          <w:sz w:val="24"/>
          <w:szCs w:val="24"/>
        </w:rPr>
        <w:tab/>
      </w:r>
      <w:r>
        <w:rPr>
          <w:rFonts w:ascii="Times New Roman" w:hAnsi="Times New Roman" w:cs="Times New Roman"/>
          <w:b/>
          <w:color w:val="000000"/>
          <w:sz w:val="24"/>
          <w:szCs w:val="24"/>
        </w:rPr>
        <w:t>K</w:t>
      </w:r>
      <w:r w:rsidRPr="000C0B9A">
        <w:rPr>
          <w:rFonts w:ascii="Times New Roman" w:hAnsi="Times New Roman" w:cs="Times New Roman"/>
          <w:b/>
          <w:color w:val="000000"/>
          <w:sz w:val="24"/>
          <w:szCs w:val="24"/>
        </w:rPr>
        <w:t>i</w:t>
      </w:r>
      <w:r>
        <w:rPr>
          <w:rFonts w:ascii="Times New Roman" w:hAnsi="Times New Roman" w:cs="Times New Roman"/>
          <w:b/>
          <w:color w:val="000000"/>
          <w:sz w:val="24"/>
          <w:szCs w:val="24"/>
        </w:rPr>
        <w:t>rsten Luke</w:t>
      </w:r>
      <w:r w:rsidR="001B2295">
        <w:rPr>
          <w:rFonts w:ascii="Times New Roman" w:hAnsi="Times New Roman" w:cs="Times New Roman"/>
          <w:b/>
          <w:color w:val="000000"/>
          <w:sz w:val="24"/>
          <w:szCs w:val="24"/>
        </w:rPr>
        <w:t xml:space="preserve">, </w:t>
      </w:r>
      <w:r w:rsidR="001B2295" w:rsidRPr="001B2295">
        <w:rPr>
          <w:rFonts w:ascii="Times New Roman" w:hAnsi="Times New Roman" w:cs="Times New Roman"/>
          <w:color w:val="000000"/>
          <w:sz w:val="24"/>
          <w:szCs w:val="24"/>
        </w:rPr>
        <w:t>Spatial Analyst</w:t>
      </w:r>
    </w:p>
    <w:tbl>
      <w:tblPr>
        <w:tblStyle w:val="TableGrid"/>
        <w:tblW w:w="0" w:type="auto"/>
        <w:tblLayout w:type="fixed"/>
        <w:tblLook w:val="04A0" w:firstRow="1" w:lastRow="0" w:firstColumn="1" w:lastColumn="0" w:noHBand="0" w:noVBand="1"/>
      </w:tblPr>
      <w:tblGrid>
        <w:gridCol w:w="2898"/>
        <w:gridCol w:w="1710"/>
        <w:gridCol w:w="6750"/>
        <w:gridCol w:w="1080"/>
        <w:gridCol w:w="990"/>
        <w:gridCol w:w="900"/>
      </w:tblGrid>
      <w:tr w:rsidR="00ED3E20" w:rsidTr="00347C46">
        <w:tc>
          <w:tcPr>
            <w:tcW w:w="11358" w:type="dxa"/>
            <w:gridSpan w:val="3"/>
          </w:tcPr>
          <w:p w:rsidR="00ED3E20" w:rsidRPr="002470A8" w:rsidRDefault="00ED3E20" w:rsidP="00347C46">
            <w:pPr>
              <w:tabs>
                <w:tab w:val="left" w:pos="1260"/>
              </w:tabs>
              <w:jc w:val="center"/>
              <w:rPr>
                <w:rFonts w:cs="Times New Roman"/>
                <w:b/>
                <w:color w:val="000000"/>
              </w:rPr>
            </w:pPr>
            <w:r w:rsidRPr="002470A8">
              <w:rPr>
                <w:rFonts w:cs="Times New Roman"/>
                <w:b/>
                <w:color w:val="000000"/>
              </w:rPr>
              <w:t>WORK</w:t>
            </w:r>
          </w:p>
        </w:tc>
        <w:tc>
          <w:tcPr>
            <w:tcW w:w="2970" w:type="dxa"/>
            <w:gridSpan w:val="3"/>
          </w:tcPr>
          <w:p w:rsidR="00ED3E20" w:rsidRPr="002470A8" w:rsidRDefault="00ED3E20" w:rsidP="00347C46">
            <w:pPr>
              <w:tabs>
                <w:tab w:val="left" w:pos="1260"/>
              </w:tabs>
              <w:jc w:val="center"/>
              <w:rPr>
                <w:rFonts w:cs="Times New Roman"/>
                <w:b/>
                <w:color w:val="000000"/>
              </w:rPr>
            </w:pPr>
            <w:r w:rsidRPr="002470A8">
              <w:rPr>
                <w:rFonts w:cs="Times New Roman"/>
                <w:b/>
                <w:color w:val="000000"/>
              </w:rPr>
              <w:t>TIME ALLOCATION</w:t>
            </w:r>
          </w:p>
        </w:tc>
      </w:tr>
      <w:tr w:rsidR="00ED3E20" w:rsidTr="00347C46">
        <w:tc>
          <w:tcPr>
            <w:tcW w:w="2898" w:type="dxa"/>
          </w:tcPr>
          <w:p w:rsidR="00ED3E20" w:rsidRPr="002470A8" w:rsidRDefault="00ED3E20" w:rsidP="00347C46">
            <w:pPr>
              <w:tabs>
                <w:tab w:val="left" w:pos="1260"/>
              </w:tabs>
              <w:rPr>
                <w:rFonts w:cs="Times New Roman"/>
                <w:b/>
                <w:color w:val="000000"/>
                <w:u w:val="single"/>
              </w:rPr>
            </w:pPr>
            <w:r w:rsidRPr="002470A8">
              <w:rPr>
                <w:rFonts w:cs="Times New Roman"/>
                <w:b/>
                <w:color w:val="000000"/>
                <w:u w:val="single"/>
              </w:rPr>
              <w:t>PROJECT</w:t>
            </w:r>
          </w:p>
        </w:tc>
        <w:tc>
          <w:tcPr>
            <w:tcW w:w="1710" w:type="dxa"/>
          </w:tcPr>
          <w:p w:rsidR="00ED3E20" w:rsidRPr="002470A8" w:rsidRDefault="00ED3E20" w:rsidP="00347C46">
            <w:pPr>
              <w:tabs>
                <w:tab w:val="left" w:pos="1260"/>
              </w:tabs>
              <w:rPr>
                <w:rFonts w:cs="Times New Roman"/>
                <w:b/>
                <w:color w:val="000000"/>
                <w:u w:val="single"/>
              </w:rPr>
            </w:pPr>
            <w:r w:rsidRPr="002470A8">
              <w:rPr>
                <w:rFonts w:cs="Times New Roman"/>
                <w:b/>
                <w:color w:val="000000"/>
                <w:u w:val="single"/>
              </w:rPr>
              <w:t>ACTIVITY</w:t>
            </w:r>
          </w:p>
        </w:tc>
        <w:tc>
          <w:tcPr>
            <w:tcW w:w="6750" w:type="dxa"/>
          </w:tcPr>
          <w:p w:rsidR="00ED3E20" w:rsidRPr="002470A8" w:rsidRDefault="00ED3E20" w:rsidP="00347C46">
            <w:pPr>
              <w:tabs>
                <w:tab w:val="left" w:pos="1260"/>
              </w:tabs>
              <w:rPr>
                <w:rFonts w:cs="Times New Roman"/>
                <w:b/>
                <w:color w:val="000000"/>
                <w:u w:val="single"/>
              </w:rPr>
            </w:pPr>
            <w:r w:rsidRPr="002470A8">
              <w:rPr>
                <w:rFonts w:cs="Times New Roman"/>
                <w:b/>
                <w:color w:val="000000"/>
                <w:u w:val="single"/>
              </w:rPr>
              <w:t>DETAILS</w:t>
            </w:r>
          </w:p>
        </w:tc>
        <w:tc>
          <w:tcPr>
            <w:tcW w:w="1080" w:type="dxa"/>
          </w:tcPr>
          <w:p w:rsidR="00ED3E20" w:rsidRPr="002470A8" w:rsidRDefault="00ED3E20" w:rsidP="00347C46">
            <w:pPr>
              <w:tabs>
                <w:tab w:val="left" w:pos="1260"/>
              </w:tabs>
              <w:jc w:val="center"/>
              <w:rPr>
                <w:rFonts w:cs="Times New Roman"/>
                <w:b/>
                <w:color w:val="000000"/>
                <w:u w:val="single"/>
              </w:rPr>
            </w:pPr>
            <w:r w:rsidRPr="002470A8">
              <w:rPr>
                <w:rFonts w:cs="Times New Roman"/>
                <w:b/>
                <w:color w:val="000000"/>
                <w:u w:val="single"/>
              </w:rPr>
              <w:t>Current</w:t>
            </w:r>
          </w:p>
        </w:tc>
        <w:tc>
          <w:tcPr>
            <w:tcW w:w="990" w:type="dxa"/>
          </w:tcPr>
          <w:p w:rsidR="00ED3E20" w:rsidRPr="002470A8" w:rsidRDefault="00ED3E20" w:rsidP="00347C46">
            <w:pPr>
              <w:tabs>
                <w:tab w:val="left" w:pos="1260"/>
              </w:tabs>
              <w:jc w:val="center"/>
              <w:rPr>
                <w:rFonts w:cs="Times New Roman"/>
                <w:b/>
                <w:color w:val="000000"/>
                <w:u w:val="single"/>
              </w:rPr>
            </w:pPr>
            <w:r w:rsidRPr="002470A8">
              <w:rPr>
                <w:rFonts w:cs="Times New Roman"/>
                <w:b/>
                <w:color w:val="000000"/>
                <w:u w:val="single"/>
              </w:rPr>
              <w:t>Future</w:t>
            </w:r>
          </w:p>
        </w:tc>
        <w:tc>
          <w:tcPr>
            <w:tcW w:w="900" w:type="dxa"/>
          </w:tcPr>
          <w:p w:rsidR="00ED3E20" w:rsidRPr="002470A8" w:rsidRDefault="00ED3E20" w:rsidP="00347C46">
            <w:pPr>
              <w:tabs>
                <w:tab w:val="left" w:pos="1260"/>
              </w:tabs>
              <w:jc w:val="center"/>
              <w:rPr>
                <w:rFonts w:cs="Times New Roman"/>
                <w:b/>
                <w:color w:val="000000"/>
                <w:u w:val="single"/>
              </w:rPr>
            </w:pPr>
            <w:r w:rsidRPr="002470A8">
              <w:rPr>
                <w:rFonts w:cs="Times New Roman"/>
                <w:b/>
                <w:color w:val="000000"/>
                <w:u w:val="single"/>
              </w:rPr>
              <w:t>Past</w:t>
            </w:r>
          </w:p>
        </w:tc>
      </w:tr>
      <w:tr w:rsidR="00ED3E20" w:rsidTr="00347C46">
        <w:tc>
          <w:tcPr>
            <w:tcW w:w="2898" w:type="dxa"/>
            <w:vAlign w:val="center"/>
          </w:tcPr>
          <w:p w:rsidR="00ED3E20" w:rsidRDefault="00ED3E20" w:rsidP="00347C46">
            <w:pPr>
              <w:rPr>
                <w:rFonts w:ascii="Calibri" w:hAnsi="Calibri"/>
                <w:color w:val="000000"/>
              </w:rPr>
            </w:pPr>
            <w:r>
              <w:rPr>
                <w:rFonts w:ascii="Calibri" w:hAnsi="Calibri"/>
                <w:color w:val="000000"/>
              </w:rPr>
              <w:t>Integrated Waterbird Management &amp;</w:t>
            </w:r>
            <w:r w:rsidR="0003308C">
              <w:rPr>
                <w:rFonts w:ascii="Calibri" w:hAnsi="Calibri"/>
                <w:color w:val="000000"/>
              </w:rPr>
              <w:t xml:space="preserve"> </w:t>
            </w:r>
            <w:r>
              <w:rPr>
                <w:rFonts w:ascii="Calibri" w:hAnsi="Calibri"/>
                <w:color w:val="000000"/>
              </w:rPr>
              <w:t>Monitoring Project</w:t>
            </w:r>
          </w:p>
        </w:tc>
        <w:tc>
          <w:tcPr>
            <w:tcW w:w="1710" w:type="dxa"/>
            <w:vAlign w:val="center"/>
          </w:tcPr>
          <w:p w:rsidR="00ED3E20" w:rsidRDefault="00ED3E20" w:rsidP="00347C46">
            <w:pPr>
              <w:rPr>
                <w:rFonts w:ascii="Calibri" w:hAnsi="Calibri"/>
                <w:color w:val="000000"/>
              </w:rPr>
            </w:pPr>
            <w:r>
              <w:rPr>
                <w:rFonts w:ascii="Calibri" w:hAnsi="Calibri"/>
                <w:color w:val="000000"/>
              </w:rPr>
              <w:t>Conservation Design</w:t>
            </w:r>
          </w:p>
        </w:tc>
        <w:tc>
          <w:tcPr>
            <w:tcW w:w="6750" w:type="dxa"/>
          </w:tcPr>
          <w:p w:rsidR="00ED3E20" w:rsidRPr="005B2EC9" w:rsidRDefault="00ED3E20" w:rsidP="00ED3E20">
            <w:pPr>
              <w:rPr>
                <w:rFonts w:ascii="Calibri" w:hAnsi="Calibri"/>
                <w:color w:val="000000"/>
              </w:rPr>
            </w:pPr>
            <w:r>
              <w:rPr>
                <w:rFonts w:ascii="Calibri" w:hAnsi="Calibri"/>
                <w:color w:val="000000"/>
              </w:rPr>
              <w:t>Member of the Science and GIS team.  Provide geospatial model outputs for the Flyway model</w:t>
            </w:r>
          </w:p>
        </w:tc>
        <w:tc>
          <w:tcPr>
            <w:tcW w:w="1080" w:type="dxa"/>
            <w:vAlign w:val="center"/>
          </w:tcPr>
          <w:p w:rsidR="00ED3E20" w:rsidRPr="002470A8" w:rsidRDefault="00ED3E20" w:rsidP="00347C46">
            <w:pPr>
              <w:jc w:val="center"/>
              <w:rPr>
                <w:color w:val="000000"/>
                <w:sz w:val="24"/>
                <w:szCs w:val="24"/>
              </w:rPr>
            </w:pPr>
            <w:r>
              <w:rPr>
                <w:color w:val="000000"/>
                <w:sz w:val="24"/>
                <w:szCs w:val="24"/>
              </w:rPr>
              <w:t>2</w:t>
            </w:r>
            <w:r w:rsidRPr="002470A8">
              <w:rPr>
                <w:color w:val="000000"/>
                <w:sz w:val="24"/>
                <w:szCs w:val="24"/>
              </w:rPr>
              <w:t>5%</w:t>
            </w:r>
          </w:p>
        </w:tc>
        <w:tc>
          <w:tcPr>
            <w:tcW w:w="990" w:type="dxa"/>
            <w:vAlign w:val="center"/>
          </w:tcPr>
          <w:p w:rsidR="00ED3E20" w:rsidRPr="002470A8" w:rsidRDefault="00ED3E20" w:rsidP="00347C46">
            <w:pPr>
              <w:jc w:val="center"/>
              <w:rPr>
                <w:color w:val="000000"/>
                <w:sz w:val="24"/>
                <w:szCs w:val="24"/>
              </w:rPr>
            </w:pPr>
            <w:r w:rsidRPr="002470A8">
              <w:rPr>
                <w:color w:val="000000"/>
                <w:sz w:val="24"/>
                <w:szCs w:val="24"/>
              </w:rPr>
              <w:t>25%</w:t>
            </w:r>
          </w:p>
        </w:tc>
        <w:tc>
          <w:tcPr>
            <w:tcW w:w="900" w:type="dxa"/>
            <w:vAlign w:val="center"/>
          </w:tcPr>
          <w:p w:rsidR="00ED3E20" w:rsidRPr="002470A8" w:rsidRDefault="00ED3E20" w:rsidP="00ED3E20">
            <w:pPr>
              <w:jc w:val="center"/>
              <w:rPr>
                <w:color w:val="000000"/>
                <w:sz w:val="24"/>
                <w:szCs w:val="24"/>
              </w:rPr>
            </w:pPr>
            <w:r>
              <w:rPr>
                <w:color w:val="000000"/>
                <w:sz w:val="24"/>
                <w:szCs w:val="24"/>
              </w:rPr>
              <w:t>25%</w:t>
            </w:r>
          </w:p>
        </w:tc>
      </w:tr>
      <w:tr w:rsidR="00ED3E20" w:rsidTr="00347C46">
        <w:tc>
          <w:tcPr>
            <w:tcW w:w="2898" w:type="dxa"/>
            <w:vAlign w:val="center"/>
          </w:tcPr>
          <w:p w:rsidR="00ED3E20" w:rsidRDefault="00ED3E20" w:rsidP="00ED3E20">
            <w:pPr>
              <w:rPr>
                <w:rFonts w:ascii="Calibri" w:hAnsi="Calibri"/>
                <w:color w:val="000000"/>
              </w:rPr>
            </w:pPr>
            <w:r>
              <w:rPr>
                <w:rFonts w:ascii="Calibri" w:hAnsi="Calibri"/>
                <w:color w:val="000000"/>
              </w:rPr>
              <w:t>ACJV Staff Support</w:t>
            </w:r>
          </w:p>
        </w:tc>
        <w:tc>
          <w:tcPr>
            <w:tcW w:w="1710" w:type="dxa"/>
            <w:vAlign w:val="center"/>
          </w:tcPr>
          <w:p w:rsidR="00ED3E20" w:rsidRDefault="00ED3E20" w:rsidP="00347C46">
            <w:pPr>
              <w:rPr>
                <w:rFonts w:ascii="Calibri" w:hAnsi="Calibri"/>
                <w:color w:val="000000"/>
              </w:rPr>
            </w:pPr>
            <w:r>
              <w:rPr>
                <w:rFonts w:ascii="Calibri" w:hAnsi="Calibri"/>
                <w:color w:val="000000"/>
              </w:rPr>
              <w:t>GIS Support</w:t>
            </w:r>
          </w:p>
        </w:tc>
        <w:tc>
          <w:tcPr>
            <w:tcW w:w="6750" w:type="dxa"/>
          </w:tcPr>
          <w:p w:rsidR="00ED3E20" w:rsidRPr="006C088D" w:rsidRDefault="00ED3E20" w:rsidP="00ED3E20">
            <w:pPr>
              <w:tabs>
                <w:tab w:val="left" w:pos="1260"/>
              </w:tabs>
              <w:rPr>
                <w:rFonts w:ascii="Calibri" w:hAnsi="Calibri"/>
                <w:color w:val="000000"/>
              </w:rPr>
            </w:pPr>
            <w:r>
              <w:rPr>
                <w:rFonts w:ascii="Calibri" w:hAnsi="Calibri"/>
                <w:color w:val="000000"/>
              </w:rPr>
              <w:t xml:space="preserve">Support </w:t>
            </w:r>
            <w:r w:rsidRPr="00ED3E20">
              <w:rPr>
                <w:rFonts w:ascii="Calibri" w:hAnsi="Calibri"/>
                <w:color w:val="000000"/>
              </w:rPr>
              <w:t xml:space="preserve">staff </w:t>
            </w:r>
            <w:r>
              <w:rPr>
                <w:rFonts w:ascii="Calibri" w:hAnsi="Calibri"/>
                <w:color w:val="000000"/>
              </w:rPr>
              <w:t xml:space="preserve">requests for </w:t>
            </w:r>
            <w:r w:rsidRPr="00ED3E20">
              <w:rPr>
                <w:rFonts w:ascii="Calibri" w:hAnsi="Calibri"/>
                <w:color w:val="000000"/>
              </w:rPr>
              <w:t>general GIS support</w:t>
            </w:r>
            <w:r>
              <w:rPr>
                <w:rFonts w:ascii="Calibri" w:hAnsi="Calibri"/>
                <w:color w:val="000000"/>
              </w:rPr>
              <w:t xml:space="preserve">, </w:t>
            </w:r>
            <w:r w:rsidRPr="00ED3E20">
              <w:rPr>
                <w:rFonts w:ascii="Calibri" w:hAnsi="Calibri"/>
                <w:color w:val="000000"/>
              </w:rPr>
              <w:t>e</w:t>
            </w:r>
            <w:r>
              <w:rPr>
                <w:rFonts w:ascii="Calibri" w:hAnsi="Calibri"/>
                <w:color w:val="000000"/>
              </w:rPr>
              <w:t>.</w:t>
            </w:r>
            <w:r w:rsidRPr="00ED3E20">
              <w:rPr>
                <w:rFonts w:ascii="Calibri" w:hAnsi="Calibri"/>
                <w:color w:val="000000"/>
              </w:rPr>
              <w:t>g</w:t>
            </w:r>
            <w:r>
              <w:rPr>
                <w:rFonts w:ascii="Calibri" w:hAnsi="Calibri"/>
                <w:color w:val="000000"/>
              </w:rPr>
              <w:t>., provide a map</w:t>
            </w:r>
            <w:r w:rsidRPr="00ED3E20">
              <w:rPr>
                <w:rFonts w:ascii="Calibri" w:hAnsi="Calibri"/>
                <w:color w:val="000000"/>
              </w:rPr>
              <w:t xml:space="preserve"> or summary data</w:t>
            </w:r>
          </w:p>
        </w:tc>
        <w:tc>
          <w:tcPr>
            <w:tcW w:w="1080" w:type="dxa"/>
            <w:vAlign w:val="center"/>
          </w:tcPr>
          <w:p w:rsidR="00ED3E20" w:rsidRPr="002470A8" w:rsidRDefault="00F15F94" w:rsidP="00F15F94">
            <w:pPr>
              <w:jc w:val="center"/>
              <w:rPr>
                <w:color w:val="000000"/>
                <w:sz w:val="24"/>
                <w:szCs w:val="24"/>
              </w:rPr>
            </w:pPr>
            <w:r>
              <w:rPr>
                <w:color w:val="000000"/>
                <w:sz w:val="24"/>
                <w:szCs w:val="24"/>
              </w:rPr>
              <w:t>15</w:t>
            </w:r>
            <w:r w:rsidR="00ED3E20" w:rsidRPr="002470A8">
              <w:rPr>
                <w:color w:val="000000"/>
                <w:sz w:val="24"/>
                <w:szCs w:val="24"/>
              </w:rPr>
              <w:t>%</w:t>
            </w:r>
          </w:p>
        </w:tc>
        <w:tc>
          <w:tcPr>
            <w:tcW w:w="990" w:type="dxa"/>
            <w:vAlign w:val="center"/>
          </w:tcPr>
          <w:p w:rsidR="00ED3E20" w:rsidRPr="002470A8" w:rsidRDefault="00F15F94" w:rsidP="00F15F94">
            <w:pPr>
              <w:jc w:val="center"/>
              <w:rPr>
                <w:color w:val="000000"/>
                <w:sz w:val="24"/>
                <w:szCs w:val="24"/>
              </w:rPr>
            </w:pPr>
            <w:r>
              <w:rPr>
                <w:color w:val="000000"/>
                <w:sz w:val="24"/>
                <w:szCs w:val="24"/>
              </w:rPr>
              <w:t>15</w:t>
            </w:r>
            <w:r w:rsidR="00ED3E20" w:rsidRPr="002470A8">
              <w:rPr>
                <w:color w:val="000000"/>
                <w:sz w:val="24"/>
                <w:szCs w:val="24"/>
              </w:rPr>
              <w:t>%</w:t>
            </w:r>
          </w:p>
        </w:tc>
        <w:tc>
          <w:tcPr>
            <w:tcW w:w="900" w:type="dxa"/>
            <w:vAlign w:val="center"/>
          </w:tcPr>
          <w:p w:rsidR="00ED3E20" w:rsidRPr="002470A8" w:rsidRDefault="00F15F94" w:rsidP="00F15F94">
            <w:pPr>
              <w:jc w:val="center"/>
              <w:rPr>
                <w:color w:val="000000"/>
                <w:sz w:val="24"/>
                <w:szCs w:val="24"/>
              </w:rPr>
            </w:pPr>
            <w:r>
              <w:rPr>
                <w:color w:val="000000"/>
                <w:sz w:val="24"/>
                <w:szCs w:val="24"/>
              </w:rPr>
              <w:t>15</w:t>
            </w:r>
            <w:r w:rsidR="00ED3E20" w:rsidRPr="002470A8">
              <w:rPr>
                <w:color w:val="000000"/>
                <w:sz w:val="24"/>
                <w:szCs w:val="24"/>
              </w:rPr>
              <w:t>%</w:t>
            </w:r>
          </w:p>
        </w:tc>
      </w:tr>
      <w:tr w:rsidR="00ED3E20" w:rsidTr="00347C46">
        <w:tc>
          <w:tcPr>
            <w:tcW w:w="2898" w:type="dxa"/>
            <w:vAlign w:val="center"/>
          </w:tcPr>
          <w:p w:rsidR="00ED3E20" w:rsidRPr="00644D65" w:rsidRDefault="00ED3E20" w:rsidP="00347C46">
            <w:pPr>
              <w:rPr>
                <w:rFonts w:ascii="Calibri" w:hAnsi="Calibri"/>
                <w:color w:val="000000"/>
              </w:rPr>
            </w:pPr>
            <w:r>
              <w:rPr>
                <w:rFonts w:ascii="Calibri" w:hAnsi="Calibri"/>
                <w:color w:val="000000"/>
              </w:rPr>
              <w:t>ACJV Partner Support</w:t>
            </w:r>
          </w:p>
        </w:tc>
        <w:tc>
          <w:tcPr>
            <w:tcW w:w="1710" w:type="dxa"/>
            <w:vAlign w:val="center"/>
          </w:tcPr>
          <w:p w:rsidR="00ED3E20" w:rsidRPr="002470A8" w:rsidRDefault="00ED3E20" w:rsidP="00347C46">
            <w:pPr>
              <w:tabs>
                <w:tab w:val="left" w:pos="1260"/>
              </w:tabs>
              <w:rPr>
                <w:rFonts w:cs="Times New Roman"/>
                <w:color w:val="000000"/>
              </w:rPr>
            </w:pPr>
            <w:r>
              <w:rPr>
                <w:rFonts w:ascii="Calibri" w:hAnsi="Calibri"/>
                <w:color w:val="000000"/>
              </w:rPr>
              <w:t>GIS Support</w:t>
            </w:r>
          </w:p>
        </w:tc>
        <w:tc>
          <w:tcPr>
            <w:tcW w:w="6750" w:type="dxa"/>
          </w:tcPr>
          <w:p w:rsidR="00ED3E20" w:rsidRPr="008D7769" w:rsidRDefault="00ED3E20" w:rsidP="00ED3E20">
            <w:pPr>
              <w:rPr>
                <w:rFonts w:ascii="Calibri" w:hAnsi="Calibri"/>
                <w:color w:val="000000"/>
              </w:rPr>
            </w:pPr>
            <w:r>
              <w:rPr>
                <w:rFonts w:ascii="Calibri" w:hAnsi="Calibri"/>
                <w:color w:val="000000"/>
              </w:rPr>
              <w:t xml:space="preserve">Support partner requests for </w:t>
            </w:r>
            <w:r w:rsidRPr="00ED3E20">
              <w:rPr>
                <w:rFonts w:ascii="Calibri" w:hAnsi="Calibri"/>
                <w:color w:val="000000"/>
              </w:rPr>
              <w:t>general GIS support</w:t>
            </w:r>
            <w:r>
              <w:rPr>
                <w:rFonts w:ascii="Calibri" w:hAnsi="Calibri"/>
                <w:color w:val="000000"/>
              </w:rPr>
              <w:t xml:space="preserve">, </w:t>
            </w:r>
            <w:r w:rsidRPr="00ED3E20">
              <w:rPr>
                <w:rFonts w:ascii="Calibri" w:hAnsi="Calibri"/>
                <w:color w:val="000000"/>
              </w:rPr>
              <w:t>e</w:t>
            </w:r>
            <w:r>
              <w:rPr>
                <w:rFonts w:ascii="Calibri" w:hAnsi="Calibri"/>
                <w:color w:val="000000"/>
              </w:rPr>
              <w:t>.</w:t>
            </w:r>
            <w:r w:rsidRPr="00ED3E20">
              <w:rPr>
                <w:rFonts w:ascii="Calibri" w:hAnsi="Calibri"/>
                <w:color w:val="000000"/>
              </w:rPr>
              <w:t>g</w:t>
            </w:r>
            <w:r>
              <w:rPr>
                <w:rFonts w:ascii="Calibri" w:hAnsi="Calibri"/>
                <w:color w:val="000000"/>
              </w:rPr>
              <w:t>., provide a map</w:t>
            </w:r>
            <w:r w:rsidRPr="00ED3E20">
              <w:rPr>
                <w:rFonts w:ascii="Calibri" w:hAnsi="Calibri"/>
                <w:color w:val="000000"/>
              </w:rPr>
              <w:t xml:space="preserve"> or summary data</w:t>
            </w:r>
          </w:p>
        </w:tc>
        <w:tc>
          <w:tcPr>
            <w:tcW w:w="1080" w:type="dxa"/>
            <w:vAlign w:val="center"/>
          </w:tcPr>
          <w:p w:rsidR="00ED3E20" w:rsidRPr="002470A8" w:rsidRDefault="00ED3E20" w:rsidP="00ED3E20">
            <w:pPr>
              <w:jc w:val="center"/>
              <w:rPr>
                <w:color w:val="000000"/>
                <w:sz w:val="24"/>
                <w:szCs w:val="24"/>
              </w:rPr>
            </w:pPr>
            <w:r>
              <w:rPr>
                <w:color w:val="000000"/>
                <w:sz w:val="24"/>
                <w:szCs w:val="24"/>
              </w:rPr>
              <w:t>10</w:t>
            </w:r>
            <w:r w:rsidRPr="002470A8">
              <w:rPr>
                <w:color w:val="000000"/>
                <w:sz w:val="24"/>
                <w:szCs w:val="24"/>
              </w:rPr>
              <w:t>%</w:t>
            </w:r>
          </w:p>
        </w:tc>
        <w:tc>
          <w:tcPr>
            <w:tcW w:w="990" w:type="dxa"/>
            <w:vAlign w:val="center"/>
          </w:tcPr>
          <w:p w:rsidR="00ED3E20" w:rsidRPr="002470A8" w:rsidRDefault="00ED3E20" w:rsidP="00ED3E20">
            <w:pPr>
              <w:jc w:val="center"/>
              <w:rPr>
                <w:color w:val="000000"/>
                <w:sz w:val="24"/>
                <w:szCs w:val="24"/>
              </w:rPr>
            </w:pPr>
            <w:r>
              <w:rPr>
                <w:color w:val="000000"/>
                <w:sz w:val="24"/>
                <w:szCs w:val="24"/>
              </w:rPr>
              <w:t>10</w:t>
            </w:r>
            <w:r w:rsidRPr="002470A8">
              <w:rPr>
                <w:color w:val="000000"/>
                <w:sz w:val="24"/>
                <w:szCs w:val="24"/>
              </w:rPr>
              <w:t>%</w:t>
            </w:r>
          </w:p>
        </w:tc>
        <w:tc>
          <w:tcPr>
            <w:tcW w:w="900" w:type="dxa"/>
            <w:vAlign w:val="center"/>
          </w:tcPr>
          <w:p w:rsidR="00ED3E20" w:rsidRPr="002470A8" w:rsidRDefault="00ED3E20" w:rsidP="00347C46">
            <w:pPr>
              <w:jc w:val="center"/>
              <w:rPr>
                <w:color w:val="000000"/>
                <w:sz w:val="24"/>
                <w:szCs w:val="24"/>
              </w:rPr>
            </w:pPr>
            <w:r w:rsidRPr="002470A8">
              <w:rPr>
                <w:color w:val="000000"/>
                <w:sz w:val="24"/>
                <w:szCs w:val="24"/>
              </w:rPr>
              <w:t>10%</w:t>
            </w:r>
          </w:p>
        </w:tc>
      </w:tr>
      <w:tr w:rsidR="00ED3E20" w:rsidTr="00347C46">
        <w:tc>
          <w:tcPr>
            <w:tcW w:w="2898" w:type="dxa"/>
            <w:vAlign w:val="center"/>
          </w:tcPr>
          <w:p w:rsidR="00ED3E20" w:rsidRPr="00644D65" w:rsidRDefault="00ED3E20" w:rsidP="0003308C">
            <w:pPr>
              <w:rPr>
                <w:rFonts w:ascii="Calibri" w:hAnsi="Calibri"/>
                <w:color w:val="000000"/>
              </w:rPr>
            </w:pPr>
            <w:r w:rsidRPr="00ED3E20">
              <w:rPr>
                <w:rFonts w:ascii="Calibri" w:hAnsi="Calibri"/>
                <w:color w:val="000000"/>
              </w:rPr>
              <w:t xml:space="preserve">Piedmont </w:t>
            </w:r>
            <w:r>
              <w:rPr>
                <w:rFonts w:ascii="Calibri" w:hAnsi="Calibri"/>
                <w:color w:val="000000"/>
              </w:rPr>
              <w:t xml:space="preserve">BCR </w:t>
            </w:r>
            <w:r w:rsidR="0003308C">
              <w:rPr>
                <w:rFonts w:ascii="Calibri" w:hAnsi="Calibri"/>
                <w:color w:val="000000"/>
              </w:rPr>
              <w:t>P</w:t>
            </w:r>
            <w:r>
              <w:rPr>
                <w:rFonts w:ascii="Calibri" w:hAnsi="Calibri"/>
                <w:color w:val="000000"/>
              </w:rPr>
              <w:t>lanning &amp;</w:t>
            </w:r>
            <w:r w:rsidRPr="00ED3E20">
              <w:rPr>
                <w:rFonts w:ascii="Calibri" w:hAnsi="Calibri"/>
                <w:color w:val="000000"/>
              </w:rPr>
              <w:t xml:space="preserve"> A</w:t>
            </w:r>
            <w:r>
              <w:rPr>
                <w:rFonts w:ascii="Calibri" w:hAnsi="Calibri"/>
                <w:color w:val="000000"/>
              </w:rPr>
              <w:t>udubon Forest Initiative</w:t>
            </w:r>
          </w:p>
        </w:tc>
        <w:tc>
          <w:tcPr>
            <w:tcW w:w="1710" w:type="dxa"/>
            <w:vAlign w:val="center"/>
          </w:tcPr>
          <w:p w:rsidR="00ED3E20" w:rsidRPr="002470A8" w:rsidRDefault="00ED3E20" w:rsidP="00347C46">
            <w:pPr>
              <w:tabs>
                <w:tab w:val="left" w:pos="1260"/>
              </w:tabs>
              <w:rPr>
                <w:rFonts w:cs="Times New Roman"/>
                <w:color w:val="000000"/>
              </w:rPr>
            </w:pPr>
            <w:r>
              <w:rPr>
                <w:rFonts w:ascii="Calibri" w:hAnsi="Calibri"/>
                <w:color w:val="000000"/>
              </w:rPr>
              <w:t>GIS Support</w:t>
            </w:r>
          </w:p>
        </w:tc>
        <w:tc>
          <w:tcPr>
            <w:tcW w:w="6750" w:type="dxa"/>
            <w:vAlign w:val="center"/>
          </w:tcPr>
          <w:p w:rsidR="00ED3E20" w:rsidRPr="008D7769" w:rsidRDefault="00ED3E20" w:rsidP="00ED3E20">
            <w:pPr>
              <w:rPr>
                <w:rFonts w:ascii="Calibri" w:hAnsi="Calibri"/>
                <w:color w:val="000000"/>
              </w:rPr>
            </w:pPr>
            <w:r>
              <w:rPr>
                <w:rFonts w:ascii="Calibri" w:hAnsi="Calibri"/>
                <w:color w:val="000000"/>
              </w:rPr>
              <w:t>Bird habitat block and connectivity analysis of landscapes throughout the Atlantic Flyway</w:t>
            </w:r>
          </w:p>
        </w:tc>
        <w:tc>
          <w:tcPr>
            <w:tcW w:w="1080" w:type="dxa"/>
            <w:vAlign w:val="center"/>
          </w:tcPr>
          <w:p w:rsidR="00ED3E20" w:rsidRPr="002470A8" w:rsidRDefault="00ED3E20" w:rsidP="00F15F94">
            <w:pPr>
              <w:jc w:val="center"/>
              <w:rPr>
                <w:color w:val="000000"/>
                <w:sz w:val="24"/>
                <w:szCs w:val="24"/>
              </w:rPr>
            </w:pPr>
            <w:r>
              <w:rPr>
                <w:color w:val="000000"/>
                <w:sz w:val="24"/>
                <w:szCs w:val="24"/>
              </w:rPr>
              <w:t>1</w:t>
            </w:r>
            <w:r w:rsidR="00F15F94">
              <w:rPr>
                <w:color w:val="000000"/>
                <w:sz w:val="24"/>
                <w:szCs w:val="24"/>
              </w:rPr>
              <w:t>0</w:t>
            </w:r>
            <w:r w:rsidRPr="002470A8">
              <w:rPr>
                <w:color w:val="000000"/>
                <w:sz w:val="24"/>
                <w:szCs w:val="24"/>
              </w:rPr>
              <w:t>%</w:t>
            </w:r>
          </w:p>
        </w:tc>
        <w:tc>
          <w:tcPr>
            <w:tcW w:w="990" w:type="dxa"/>
            <w:vAlign w:val="center"/>
          </w:tcPr>
          <w:p w:rsidR="00ED3E20" w:rsidRPr="002470A8" w:rsidRDefault="00ED3E20" w:rsidP="00ED3E20">
            <w:pPr>
              <w:jc w:val="center"/>
              <w:rPr>
                <w:color w:val="000000"/>
                <w:sz w:val="24"/>
                <w:szCs w:val="24"/>
              </w:rPr>
            </w:pPr>
            <w:r>
              <w:rPr>
                <w:color w:val="000000"/>
                <w:sz w:val="24"/>
                <w:szCs w:val="24"/>
              </w:rPr>
              <w:t>5</w:t>
            </w:r>
            <w:r w:rsidRPr="002470A8">
              <w:rPr>
                <w:color w:val="000000"/>
                <w:sz w:val="24"/>
                <w:szCs w:val="24"/>
              </w:rPr>
              <w:t>%</w:t>
            </w:r>
          </w:p>
        </w:tc>
        <w:tc>
          <w:tcPr>
            <w:tcW w:w="900" w:type="dxa"/>
            <w:vAlign w:val="center"/>
          </w:tcPr>
          <w:p w:rsidR="00ED3E20" w:rsidRPr="002470A8" w:rsidRDefault="00ED3E20" w:rsidP="00F15F94">
            <w:pPr>
              <w:jc w:val="center"/>
              <w:rPr>
                <w:color w:val="000000"/>
                <w:sz w:val="24"/>
                <w:szCs w:val="24"/>
              </w:rPr>
            </w:pPr>
            <w:r>
              <w:rPr>
                <w:color w:val="000000"/>
                <w:sz w:val="24"/>
                <w:szCs w:val="24"/>
              </w:rPr>
              <w:t>1</w:t>
            </w:r>
            <w:r w:rsidR="00F15F94">
              <w:rPr>
                <w:color w:val="000000"/>
                <w:sz w:val="24"/>
                <w:szCs w:val="24"/>
              </w:rPr>
              <w:t>0</w:t>
            </w:r>
            <w:r w:rsidRPr="002470A8">
              <w:rPr>
                <w:color w:val="000000"/>
                <w:sz w:val="24"/>
                <w:szCs w:val="24"/>
              </w:rPr>
              <w:t>%</w:t>
            </w:r>
          </w:p>
        </w:tc>
      </w:tr>
      <w:tr w:rsidR="00ED3E20" w:rsidTr="00347C46">
        <w:trPr>
          <w:trHeight w:val="863"/>
        </w:trPr>
        <w:tc>
          <w:tcPr>
            <w:tcW w:w="2898" w:type="dxa"/>
            <w:vAlign w:val="center"/>
          </w:tcPr>
          <w:p w:rsidR="00ED3E20" w:rsidRDefault="00ED3E20" w:rsidP="00347C46">
            <w:pPr>
              <w:rPr>
                <w:rFonts w:ascii="Calibri" w:hAnsi="Calibri"/>
                <w:color w:val="000000"/>
              </w:rPr>
            </w:pPr>
            <w:r>
              <w:rPr>
                <w:rFonts w:ascii="Calibri" w:hAnsi="Calibri"/>
                <w:color w:val="000000"/>
              </w:rPr>
              <w:t>NAWCA Accomplishment Tracking</w:t>
            </w:r>
          </w:p>
        </w:tc>
        <w:tc>
          <w:tcPr>
            <w:tcW w:w="1710" w:type="dxa"/>
            <w:vAlign w:val="center"/>
          </w:tcPr>
          <w:p w:rsidR="00ED3E20" w:rsidRDefault="00F269EE" w:rsidP="00F214B9">
            <w:pPr>
              <w:rPr>
                <w:rFonts w:ascii="Calibri" w:hAnsi="Calibri"/>
                <w:color w:val="000000"/>
              </w:rPr>
            </w:pPr>
            <w:r w:rsidRPr="002470A8">
              <w:rPr>
                <w:rFonts w:cs="Times New Roman"/>
                <w:color w:val="000000"/>
              </w:rPr>
              <w:t>Administration</w:t>
            </w:r>
            <w:r w:rsidR="00F214B9">
              <w:rPr>
                <w:rFonts w:ascii="Calibri" w:hAnsi="Calibri"/>
                <w:color w:val="000000"/>
              </w:rPr>
              <w:t>/Outreach</w:t>
            </w:r>
          </w:p>
        </w:tc>
        <w:tc>
          <w:tcPr>
            <w:tcW w:w="6750" w:type="dxa"/>
            <w:vAlign w:val="center"/>
          </w:tcPr>
          <w:p w:rsidR="00ED3E20" w:rsidRPr="00ED3E20" w:rsidRDefault="00ED3E20" w:rsidP="00F214B9">
            <w:pPr>
              <w:rPr>
                <w:rFonts w:ascii="Calibri" w:hAnsi="Calibri"/>
                <w:color w:val="000000"/>
              </w:rPr>
            </w:pPr>
            <w:r>
              <w:rPr>
                <w:rFonts w:ascii="Calibri" w:hAnsi="Calibri"/>
                <w:color w:val="000000"/>
              </w:rPr>
              <w:t>Manage and maintain the</w:t>
            </w:r>
            <w:r w:rsidR="00F214B9">
              <w:rPr>
                <w:rFonts w:ascii="Calibri" w:hAnsi="Calibri"/>
                <w:color w:val="000000"/>
              </w:rPr>
              <w:t xml:space="preserve"> ACJV NAWCA</w:t>
            </w:r>
            <w:r>
              <w:rPr>
                <w:rFonts w:ascii="Calibri" w:hAnsi="Calibri"/>
                <w:color w:val="000000"/>
              </w:rPr>
              <w:t xml:space="preserve"> database</w:t>
            </w:r>
            <w:r w:rsidR="00F214B9">
              <w:rPr>
                <w:rFonts w:ascii="Calibri" w:hAnsi="Calibri"/>
                <w:color w:val="000000"/>
              </w:rPr>
              <w:t>.  Provide summa</w:t>
            </w:r>
            <w:r w:rsidR="00F214B9" w:rsidRPr="00F214B9">
              <w:rPr>
                <w:rFonts w:ascii="Calibri" w:hAnsi="Calibri"/>
                <w:color w:val="000000"/>
              </w:rPr>
              <w:t>ry outputs and maps for accomplishment reporting</w:t>
            </w:r>
            <w:r w:rsidR="00F214B9">
              <w:rPr>
                <w:rFonts w:ascii="Calibri" w:hAnsi="Calibri"/>
                <w:color w:val="000000"/>
              </w:rPr>
              <w:t xml:space="preserve"> and outreach</w:t>
            </w:r>
          </w:p>
        </w:tc>
        <w:tc>
          <w:tcPr>
            <w:tcW w:w="1080" w:type="dxa"/>
            <w:vAlign w:val="center"/>
          </w:tcPr>
          <w:p w:rsidR="00ED3E20" w:rsidRPr="002470A8" w:rsidRDefault="00F214B9" w:rsidP="00347C46">
            <w:pPr>
              <w:jc w:val="center"/>
              <w:rPr>
                <w:color w:val="000000"/>
                <w:sz w:val="24"/>
                <w:szCs w:val="24"/>
              </w:rPr>
            </w:pPr>
            <w:r>
              <w:rPr>
                <w:color w:val="000000"/>
                <w:sz w:val="24"/>
                <w:szCs w:val="24"/>
              </w:rPr>
              <w:t>10%</w:t>
            </w:r>
          </w:p>
        </w:tc>
        <w:tc>
          <w:tcPr>
            <w:tcW w:w="990" w:type="dxa"/>
            <w:vAlign w:val="center"/>
          </w:tcPr>
          <w:p w:rsidR="00ED3E20" w:rsidRPr="002470A8" w:rsidRDefault="00F214B9" w:rsidP="00F214B9">
            <w:pPr>
              <w:jc w:val="center"/>
              <w:rPr>
                <w:color w:val="000000"/>
                <w:sz w:val="24"/>
                <w:szCs w:val="24"/>
              </w:rPr>
            </w:pPr>
            <w:r>
              <w:rPr>
                <w:color w:val="000000"/>
                <w:sz w:val="24"/>
                <w:szCs w:val="24"/>
              </w:rPr>
              <w:t>10</w:t>
            </w:r>
            <w:r w:rsidR="00ED3E20" w:rsidRPr="002470A8">
              <w:rPr>
                <w:color w:val="000000"/>
                <w:sz w:val="24"/>
                <w:szCs w:val="24"/>
              </w:rPr>
              <w:t>%</w:t>
            </w:r>
          </w:p>
        </w:tc>
        <w:tc>
          <w:tcPr>
            <w:tcW w:w="900" w:type="dxa"/>
            <w:vAlign w:val="center"/>
          </w:tcPr>
          <w:p w:rsidR="00ED3E20" w:rsidRPr="002470A8" w:rsidRDefault="00ED3E20" w:rsidP="00347C46">
            <w:pPr>
              <w:jc w:val="center"/>
              <w:rPr>
                <w:color w:val="000000"/>
                <w:sz w:val="24"/>
                <w:szCs w:val="24"/>
              </w:rPr>
            </w:pPr>
            <w:r w:rsidRPr="002470A8">
              <w:rPr>
                <w:color w:val="000000"/>
                <w:sz w:val="24"/>
                <w:szCs w:val="24"/>
              </w:rPr>
              <w:t>1</w:t>
            </w:r>
            <w:r w:rsidR="00F214B9">
              <w:rPr>
                <w:color w:val="000000"/>
                <w:sz w:val="24"/>
                <w:szCs w:val="24"/>
              </w:rPr>
              <w:t>0</w:t>
            </w:r>
            <w:r w:rsidRPr="002470A8">
              <w:rPr>
                <w:color w:val="000000"/>
                <w:sz w:val="24"/>
                <w:szCs w:val="24"/>
              </w:rPr>
              <w:t>%</w:t>
            </w:r>
          </w:p>
        </w:tc>
      </w:tr>
      <w:tr w:rsidR="00ED3E20" w:rsidTr="00347C46">
        <w:tc>
          <w:tcPr>
            <w:tcW w:w="2898" w:type="dxa"/>
            <w:vAlign w:val="center"/>
          </w:tcPr>
          <w:p w:rsidR="00ED3E20" w:rsidRDefault="00F15F94" w:rsidP="00F15F94">
            <w:pPr>
              <w:rPr>
                <w:rFonts w:ascii="Calibri" w:hAnsi="Calibri"/>
                <w:color w:val="000000"/>
              </w:rPr>
            </w:pPr>
            <w:r>
              <w:rPr>
                <w:rFonts w:ascii="Calibri" w:hAnsi="Calibri"/>
                <w:color w:val="000000"/>
              </w:rPr>
              <w:t>Coordinated Bird Monitoring Projects</w:t>
            </w:r>
          </w:p>
        </w:tc>
        <w:tc>
          <w:tcPr>
            <w:tcW w:w="1710" w:type="dxa"/>
            <w:vAlign w:val="center"/>
          </w:tcPr>
          <w:p w:rsidR="00ED3E20" w:rsidRDefault="00F15F94" w:rsidP="00347C46">
            <w:pPr>
              <w:rPr>
                <w:rFonts w:ascii="Calibri" w:hAnsi="Calibri"/>
                <w:color w:val="000000"/>
              </w:rPr>
            </w:pPr>
            <w:r>
              <w:rPr>
                <w:rFonts w:ascii="Calibri" w:hAnsi="Calibri"/>
                <w:color w:val="000000"/>
              </w:rPr>
              <w:t>Monitoring</w:t>
            </w:r>
          </w:p>
        </w:tc>
        <w:tc>
          <w:tcPr>
            <w:tcW w:w="6750" w:type="dxa"/>
          </w:tcPr>
          <w:p w:rsidR="00ED3E20" w:rsidRPr="00F15F94" w:rsidRDefault="00F15F94" w:rsidP="00F15F94">
            <w:pPr>
              <w:rPr>
                <w:rFonts w:cs="Times New Roman"/>
                <w:color w:val="000000"/>
              </w:rPr>
            </w:pPr>
            <w:r>
              <w:rPr>
                <w:rFonts w:cs="Times New Roman"/>
                <w:color w:val="000000"/>
              </w:rPr>
              <w:t xml:space="preserve">Use GIS for </w:t>
            </w:r>
            <w:r w:rsidRPr="00F15F94">
              <w:rPr>
                <w:rFonts w:cs="Times New Roman"/>
                <w:color w:val="000000"/>
              </w:rPr>
              <w:t>survey design</w:t>
            </w:r>
            <w:r>
              <w:rPr>
                <w:rFonts w:cs="Times New Roman"/>
                <w:color w:val="000000"/>
              </w:rPr>
              <w:t>, for s</w:t>
            </w:r>
            <w:r w:rsidRPr="00F15F94">
              <w:rPr>
                <w:rFonts w:cs="Times New Roman"/>
                <w:color w:val="000000"/>
              </w:rPr>
              <w:t>eabird/</w:t>
            </w:r>
            <w:r>
              <w:rPr>
                <w:rFonts w:cs="Times New Roman"/>
                <w:color w:val="000000"/>
              </w:rPr>
              <w:t>s</w:t>
            </w:r>
            <w:r w:rsidRPr="00F15F94">
              <w:rPr>
                <w:rFonts w:cs="Times New Roman"/>
                <w:color w:val="000000"/>
              </w:rPr>
              <w:t>eaduc</w:t>
            </w:r>
            <w:r>
              <w:rPr>
                <w:rFonts w:cs="Times New Roman"/>
                <w:color w:val="000000"/>
              </w:rPr>
              <w:t xml:space="preserve">ks (i.e., </w:t>
            </w:r>
            <w:r w:rsidRPr="00F15F94">
              <w:rPr>
                <w:rFonts w:cs="Times New Roman"/>
                <w:color w:val="000000"/>
              </w:rPr>
              <w:t xml:space="preserve">create transect lines, provide maps and coordinate files to pilots and </w:t>
            </w:r>
            <w:r>
              <w:rPr>
                <w:rFonts w:cs="Times New Roman"/>
                <w:color w:val="000000"/>
              </w:rPr>
              <w:t>crew</w:t>
            </w:r>
            <w:r w:rsidRPr="00F15F94">
              <w:rPr>
                <w:rFonts w:cs="Times New Roman"/>
                <w:color w:val="000000"/>
              </w:rPr>
              <w:t>s</w:t>
            </w:r>
            <w:r>
              <w:rPr>
                <w:rFonts w:cs="Times New Roman"/>
                <w:color w:val="000000"/>
              </w:rPr>
              <w:t>), s</w:t>
            </w:r>
            <w:r w:rsidRPr="00F15F94">
              <w:rPr>
                <w:rFonts w:cs="Times New Roman"/>
                <w:color w:val="000000"/>
              </w:rPr>
              <w:t xml:space="preserve">ecretive </w:t>
            </w:r>
            <w:r>
              <w:rPr>
                <w:rFonts w:cs="Times New Roman"/>
                <w:color w:val="000000"/>
              </w:rPr>
              <w:t>m</w:t>
            </w:r>
            <w:r w:rsidRPr="00F15F94">
              <w:rPr>
                <w:rFonts w:cs="Times New Roman"/>
                <w:color w:val="000000"/>
              </w:rPr>
              <w:t>arshbird</w:t>
            </w:r>
            <w:r>
              <w:rPr>
                <w:rFonts w:cs="Times New Roman"/>
                <w:color w:val="000000"/>
              </w:rPr>
              <w:t>s (</w:t>
            </w:r>
            <w:r w:rsidRPr="00F15F94">
              <w:rPr>
                <w:rFonts w:cs="Times New Roman"/>
                <w:color w:val="000000"/>
              </w:rPr>
              <w:t>provid</w:t>
            </w:r>
            <w:r>
              <w:rPr>
                <w:rFonts w:cs="Times New Roman"/>
                <w:color w:val="000000"/>
              </w:rPr>
              <w:t xml:space="preserve">e </w:t>
            </w:r>
            <w:r w:rsidRPr="00F15F94">
              <w:rPr>
                <w:rFonts w:cs="Times New Roman"/>
                <w:color w:val="000000"/>
              </w:rPr>
              <w:t>point</w:t>
            </w:r>
            <w:r>
              <w:rPr>
                <w:rFonts w:cs="Times New Roman"/>
                <w:color w:val="000000"/>
              </w:rPr>
              <w:t xml:space="preserve"> array for selection across </w:t>
            </w:r>
            <w:r w:rsidRPr="00F15F94">
              <w:rPr>
                <w:rFonts w:cs="Times New Roman"/>
                <w:color w:val="000000"/>
              </w:rPr>
              <w:t>survey strata</w:t>
            </w:r>
            <w:r>
              <w:rPr>
                <w:rFonts w:cs="Times New Roman"/>
                <w:color w:val="000000"/>
              </w:rPr>
              <w:t>), Painted Buntings, etc.</w:t>
            </w:r>
          </w:p>
        </w:tc>
        <w:tc>
          <w:tcPr>
            <w:tcW w:w="1080" w:type="dxa"/>
            <w:vAlign w:val="center"/>
          </w:tcPr>
          <w:p w:rsidR="00ED3E20" w:rsidRPr="002470A8" w:rsidRDefault="00F15F94" w:rsidP="00F15F94">
            <w:pPr>
              <w:jc w:val="center"/>
              <w:rPr>
                <w:color w:val="000000"/>
                <w:sz w:val="24"/>
                <w:szCs w:val="24"/>
              </w:rPr>
            </w:pPr>
            <w:r>
              <w:rPr>
                <w:color w:val="000000"/>
                <w:sz w:val="24"/>
                <w:szCs w:val="24"/>
              </w:rPr>
              <w:t>10</w:t>
            </w:r>
            <w:r w:rsidR="00ED3E20" w:rsidRPr="002470A8">
              <w:rPr>
                <w:color w:val="000000"/>
                <w:sz w:val="24"/>
                <w:szCs w:val="24"/>
              </w:rPr>
              <w:t>%</w:t>
            </w:r>
          </w:p>
        </w:tc>
        <w:tc>
          <w:tcPr>
            <w:tcW w:w="990" w:type="dxa"/>
            <w:vAlign w:val="center"/>
          </w:tcPr>
          <w:p w:rsidR="00ED3E20" w:rsidRPr="002470A8" w:rsidRDefault="00F15F94" w:rsidP="00F15F94">
            <w:pPr>
              <w:jc w:val="center"/>
              <w:rPr>
                <w:color w:val="000000"/>
                <w:sz w:val="24"/>
                <w:szCs w:val="24"/>
              </w:rPr>
            </w:pPr>
            <w:r>
              <w:rPr>
                <w:color w:val="000000"/>
                <w:sz w:val="24"/>
                <w:szCs w:val="24"/>
              </w:rPr>
              <w:t>10</w:t>
            </w:r>
            <w:r w:rsidR="00ED3E20" w:rsidRPr="002470A8">
              <w:rPr>
                <w:color w:val="000000"/>
                <w:sz w:val="24"/>
                <w:szCs w:val="24"/>
              </w:rPr>
              <w:t>%</w:t>
            </w:r>
          </w:p>
        </w:tc>
        <w:tc>
          <w:tcPr>
            <w:tcW w:w="900" w:type="dxa"/>
            <w:vAlign w:val="center"/>
          </w:tcPr>
          <w:p w:rsidR="00ED3E20" w:rsidRPr="002470A8" w:rsidRDefault="00F15F94" w:rsidP="00F15F94">
            <w:pPr>
              <w:jc w:val="center"/>
              <w:rPr>
                <w:color w:val="000000"/>
                <w:sz w:val="24"/>
                <w:szCs w:val="24"/>
              </w:rPr>
            </w:pPr>
            <w:r>
              <w:rPr>
                <w:color w:val="000000"/>
                <w:sz w:val="24"/>
                <w:szCs w:val="24"/>
              </w:rPr>
              <w:t>10</w:t>
            </w:r>
            <w:r w:rsidR="00ED3E20" w:rsidRPr="002470A8">
              <w:rPr>
                <w:color w:val="000000"/>
                <w:sz w:val="24"/>
                <w:szCs w:val="24"/>
              </w:rPr>
              <w:t>%</w:t>
            </w:r>
          </w:p>
        </w:tc>
      </w:tr>
      <w:tr w:rsidR="00ED3E20" w:rsidTr="00347C46">
        <w:tc>
          <w:tcPr>
            <w:tcW w:w="2898" w:type="dxa"/>
            <w:vAlign w:val="center"/>
          </w:tcPr>
          <w:p w:rsidR="00ED3E20" w:rsidRPr="002470A8" w:rsidRDefault="00F15F94" w:rsidP="00F15F94">
            <w:pPr>
              <w:tabs>
                <w:tab w:val="left" w:pos="1260"/>
              </w:tabs>
              <w:rPr>
                <w:rFonts w:cs="Times New Roman"/>
                <w:color w:val="000000"/>
              </w:rPr>
            </w:pPr>
            <w:r>
              <w:rPr>
                <w:rFonts w:ascii="Calibri" w:eastAsia="Times New Roman" w:hAnsi="Calibri" w:cs="Times New Roman"/>
                <w:color w:val="000000"/>
              </w:rPr>
              <w:t>Focus Area Maps</w:t>
            </w:r>
          </w:p>
        </w:tc>
        <w:tc>
          <w:tcPr>
            <w:tcW w:w="1710" w:type="dxa"/>
            <w:vAlign w:val="center"/>
          </w:tcPr>
          <w:p w:rsidR="00ED3E20" w:rsidRPr="002470A8" w:rsidRDefault="00ED3E20" w:rsidP="00347C46">
            <w:pPr>
              <w:tabs>
                <w:tab w:val="left" w:pos="1260"/>
              </w:tabs>
              <w:rPr>
                <w:rFonts w:cs="Times New Roman"/>
                <w:color w:val="000000"/>
              </w:rPr>
            </w:pPr>
            <w:r w:rsidRPr="002470A8">
              <w:rPr>
                <w:rFonts w:cs="Times New Roman"/>
                <w:color w:val="000000"/>
              </w:rPr>
              <w:t>Planning &amp; Implementation</w:t>
            </w:r>
          </w:p>
        </w:tc>
        <w:tc>
          <w:tcPr>
            <w:tcW w:w="6750" w:type="dxa"/>
            <w:vAlign w:val="center"/>
          </w:tcPr>
          <w:p w:rsidR="00ED3E20" w:rsidRPr="008D7769" w:rsidRDefault="00ED3E20" w:rsidP="00347C46">
            <w:pPr>
              <w:rPr>
                <w:rFonts w:ascii="Calibri" w:hAnsi="Calibri"/>
                <w:color w:val="000000"/>
              </w:rPr>
            </w:pPr>
            <w:r>
              <w:rPr>
                <w:rFonts w:ascii="Calibri" w:hAnsi="Calibri"/>
                <w:color w:val="000000"/>
              </w:rPr>
              <w:t xml:space="preserve">Support BCR </w:t>
            </w:r>
            <w:r w:rsidR="00F15F94">
              <w:rPr>
                <w:rFonts w:ascii="Calibri" w:hAnsi="Calibri"/>
                <w:color w:val="000000"/>
              </w:rPr>
              <w:t xml:space="preserve">planning;  </w:t>
            </w:r>
            <w:r w:rsidR="00F15F94" w:rsidRPr="00F15F94">
              <w:rPr>
                <w:rFonts w:ascii="Calibri" w:hAnsi="Calibri"/>
                <w:color w:val="000000"/>
              </w:rPr>
              <w:t>manage and maintain the spatial and meta data</w:t>
            </w:r>
            <w:r w:rsidR="00F15F94">
              <w:rPr>
                <w:rFonts w:ascii="Calibri" w:hAnsi="Calibri"/>
                <w:color w:val="000000"/>
              </w:rPr>
              <w:t xml:space="preserve">;  make </w:t>
            </w:r>
            <w:r w:rsidR="00F15F94" w:rsidRPr="00F15F94">
              <w:rPr>
                <w:rFonts w:ascii="Calibri" w:hAnsi="Calibri"/>
                <w:color w:val="000000"/>
              </w:rPr>
              <w:t>data available for download from our website</w:t>
            </w:r>
          </w:p>
        </w:tc>
        <w:tc>
          <w:tcPr>
            <w:tcW w:w="1080" w:type="dxa"/>
            <w:vAlign w:val="center"/>
          </w:tcPr>
          <w:p w:rsidR="00ED3E20" w:rsidRPr="002470A8" w:rsidRDefault="00ED3E20" w:rsidP="00347C46">
            <w:pPr>
              <w:jc w:val="center"/>
              <w:rPr>
                <w:color w:val="000000"/>
                <w:sz w:val="24"/>
                <w:szCs w:val="24"/>
              </w:rPr>
            </w:pPr>
            <w:r>
              <w:rPr>
                <w:color w:val="000000"/>
                <w:sz w:val="24"/>
                <w:szCs w:val="24"/>
              </w:rPr>
              <w:t>5</w:t>
            </w:r>
            <w:r w:rsidRPr="002470A8">
              <w:rPr>
                <w:color w:val="000000"/>
                <w:sz w:val="24"/>
                <w:szCs w:val="24"/>
              </w:rPr>
              <w:t>%</w:t>
            </w:r>
          </w:p>
        </w:tc>
        <w:tc>
          <w:tcPr>
            <w:tcW w:w="990" w:type="dxa"/>
            <w:vAlign w:val="center"/>
          </w:tcPr>
          <w:p w:rsidR="00ED3E20" w:rsidRPr="002470A8" w:rsidRDefault="00960F0F" w:rsidP="00F15F94">
            <w:pPr>
              <w:jc w:val="center"/>
              <w:rPr>
                <w:color w:val="000000"/>
                <w:sz w:val="24"/>
                <w:szCs w:val="24"/>
              </w:rPr>
            </w:pPr>
            <w:r>
              <w:rPr>
                <w:color w:val="000000"/>
                <w:sz w:val="24"/>
                <w:szCs w:val="24"/>
              </w:rPr>
              <w:t>12</w:t>
            </w:r>
            <w:r w:rsidR="00ED3E20" w:rsidRPr="002470A8">
              <w:rPr>
                <w:color w:val="000000"/>
                <w:sz w:val="24"/>
                <w:szCs w:val="24"/>
              </w:rPr>
              <w:t>%</w:t>
            </w:r>
          </w:p>
        </w:tc>
        <w:tc>
          <w:tcPr>
            <w:tcW w:w="900" w:type="dxa"/>
            <w:vAlign w:val="center"/>
          </w:tcPr>
          <w:p w:rsidR="00ED3E20" w:rsidRPr="002470A8" w:rsidRDefault="00ED3E20" w:rsidP="00347C46">
            <w:pPr>
              <w:jc w:val="center"/>
              <w:rPr>
                <w:color w:val="000000"/>
                <w:sz w:val="24"/>
                <w:szCs w:val="24"/>
              </w:rPr>
            </w:pPr>
            <w:r>
              <w:rPr>
                <w:color w:val="000000"/>
                <w:sz w:val="24"/>
                <w:szCs w:val="24"/>
              </w:rPr>
              <w:t>5</w:t>
            </w:r>
            <w:r w:rsidRPr="002470A8">
              <w:rPr>
                <w:color w:val="000000"/>
                <w:sz w:val="24"/>
                <w:szCs w:val="24"/>
              </w:rPr>
              <w:t>%</w:t>
            </w:r>
          </w:p>
        </w:tc>
      </w:tr>
      <w:tr w:rsidR="00ED3E20" w:rsidRPr="00D03A43" w:rsidTr="00347C46">
        <w:tc>
          <w:tcPr>
            <w:tcW w:w="2898" w:type="dxa"/>
            <w:vAlign w:val="center"/>
          </w:tcPr>
          <w:p w:rsidR="00ED3E20" w:rsidRDefault="00F15F94" w:rsidP="00347C46">
            <w:pPr>
              <w:rPr>
                <w:rFonts w:ascii="Calibri" w:hAnsi="Calibri"/>
                <w:color w:val="000000"/>
              </w:rPr>
            </w:pPr>
            <w:r>
              <w:rPr>
                <w:rFonts w:ascii="Calibri" w:hAnsi="Calibri"/>
                <w:color w:val="000000"/>
              </w:rPr>
              <w:t>GIS S</w:t>
            </w:r>
            <w:r w:rsidRPr="00F15F94">
              <w:rPr>
                <w:rFonts w:ascii="Calibri" w:hAnsi="Calibri"/>
                <w:color w:val="000000"/>
              </w:rPr>
              <w:t>teering Committe</w:t>
            </w:r>
            <w:r w:rsidR="0003308C">
              <w:rPr>
                <w:rFonts w:ascii="Calibri" w:hAnsi="Calibri"/>
                <w:color w:val="000000"/>
              </w:rPr>
              <w:t>e</w:t>
            </w:r>
          </w:p>
        </w:tc>
        <w:tc>
          <w:tcPr>
            <w:tcW w:w="1710" w:type="dxa"/>
            <w:vAlign w:val="center"/>
          </w:tcPr>
          <w:p w:rsidR="00ED3E20" w:rsidRDefault="00F269EE" w:rsidP="00347C46">
            <w:pPr>
              <w:rPr>
                <w:rFonts w:ascii="Calibri" w:hAnsi="Calibri"/>
                <w:color w:val="000000"/>
              </w:rPr>
            </w:pPr>
            <w:r w:rsidRPr="002470A8">
              <w:rPr>
                <w:rFonts w:cs="Times New Roman"/>
                <w:color w:val="000000"/>
              </w:rPr>
              <w:t>Administration</w:t>
            </w:r>
          </w:p>
        </w:tc>
        <w:tc>
          <w:tcPr>
            <w:tcW w:w="6750" w:type="dxa"/>
          </w:tcPr>
          <w:p w:rsidR="00ED3E20" w:rsidRPr="005B2EC9" w:rsidRDefault="00F15F94" w:rsidP="00347C46">
            <w:pPr>
              <w:rPr>
                <w:rFonts w:ascii="Calibri" w:hAnsi="Calibri"/>
                <w:color w:val="000000"/>
              </w:rPr>
            </w:pPr>
            <w:r>
              <w:rPr>
                <w:rFonts w:ascii="Calibri" w:hAnsi="Calibri"/>
                <w:color w:val="000000"/>
              </w:rPr>
              <w:t xml:space="preserve">Participate on </w:t>
            </w:r>
            <w:r w:rsidRPr="00F15F94">
              <w:rPr>
                <w:rFonts w:ascii="Calibri" w:hAnsi="Calibri"/>
                <w:color w:val="000000"/>
              </w:rPr>
              <w:t>R4 GIS steering committee</w:t>
            </w:r>
            <w:r>
              <w:rPr>
                <w:rFonts w:ascii="Calibri" w:hAnsi="Calibri"/>
                <w:color w:val="000000"/>
              </w:rPr>
              <w:t xml:space="preserve">;  </w:t>
            </w:r>
            <w:r w:rsidRPr="00F15F94">
              <w:rPr>
                <w:rFonts w:ascii="Calibri" w:hAnsi="Calibri"/>
                <w:color w:val="000000"/>
              </w:rPr>
              <w:t>participate in meetings and help teach GIS courses at the annual training</w:t>
            </w:r>
          </w:p>
        </w:tc>
        <w:tc>
          <w:tcPr>
            <w:tcW w:w="1080" w:type="dxa"/>
            <w:vAlign w:val="center"/>
          </w:tcPr>
          <w:p w:rsidR="00ED3E20" w:rsidRPr="002470A8" w:rsidRDefault="00960F0F" w:rsidP="00960F0F">
            <w:pPr>
              <w:jc w:val="center"/>
              <w:rPr>
                <w:color w:val="000000"/>
                <w:sz w:val="24"/>
                <w:szCs w:val="24"/>
              </w:rPr>
            </w:pPr>
            <w:r>
              <w:rPr>
                <w:color w:val="000000"/>
                <w:sz w:val="24"/>
                <w:szCs w:val="24"/>
              </w:rPr>
              <w:t>5</w:t>
            </w:r>
            <w:r w:rsidR="00ED3E20" w:rsidRPr="002470A8">
              <w:rPr>
                <w:color w:val="000000"/>
                <w:sz w:val="24"/>
                <w:szCs w:val="24"/>
              </w:rPr>
              <w:t>%</w:t>
            </w:r>
          </w:p>
        </w:tc>
        <w:tc>
          <w:tcPr>
            <w:tcW w:w="990" w:type="dxa"/>
            <w:vAlign w:val="center"/>
          </w:tcPr>
          <w:p w:rsidR="00ED3E20" w:rsidRPr="002470A8" w:rsidRDefault="00F15F94" w:rsidP="00F15F94">
            <w:pPr>
              <w:jc w:val="center"/>
              <w:rPr>
                <w:color w:val="000000"/>
                <w:sz w:val="24"/>
                <w:szCs w:val="24"/>
              </w:rPr>
            </w:pPr>
            <w:r>
              <w:rPr>
                <w:color w:val="000000"/>
                <w:sz w:val="24"/>
                <w:szCs w:val="24"/>
              </w:rPr>
              <w:t>3</w:t>
            </w:r>
            <w:r w:rsidR="00ED3E20" w:rsidRPr="002470A8">
              <w:rPr>
                <w:color w:val="000000"/>
                <w:sz w:val="24"/>
                <w:szCs w:val="24"/>
              </w:rPr>
              <w:t>%</w:t>
            </w:r>
          </w:p>
        </w:tc>
        <w:tc>
          <w:tcPr>
            <w:tcW w:w="900" w:type="dxa"/>
            <w:vAlign w:val="center"/>
          </w:tcPr>
          <w:p w:rsidR="00ED3E20" w:rsidRPr="002470A8" w:rsidRDefault="00960F0F" w:rsidP="00F15F94">
            <w:pPr>
              <w:jc w:val="center"/>
              <w:rPr>
                <w:color w:val="000000"/>
                <w:sz w:val="24"/>
                <w:szCs w:val="24"/>
              </w:rPr>
            </w:pPr>
            <w:r>
              <w:rPr>
                <w:color w:val="000000"/>
                <w:sz w:val="24"/>
                <w:szCs w:val="24"/>
              </w:rPr>
              <w:t>5</w:t>
            </w:r>
            <w:r w:rsidR="00ED3E20" w:rsidRPr="002470A8">
              <w:rPr>
                <w:color w:val="000000"/>
                <w:sz w:val="24"/>
                <w:szCs w:val="24"/>
              </w:rPr>
              <w:t>%</w:t>
            </w:r>
          </w:p>
        </w:tc>
      </w:tr>
      <w:tr w:rsidR="00F269EE" w:rsidRPr="00D03A43" w:rsidTr="00347C46">
        <w:tc>
          <w:tcPr>
            <w:tcW w:w="2898" w:type="dxa"/>
          </w:tcPr>
          <w:p w:rsidR="00F269EE" w:rsidRPr="002470A8" w:rsidRDefault="00F269EE" w:rsidP="00F269EE">
            <w:pPr>
              <w:tabs>
                <w:tab w:val="left" w:pos="1260"/>
              </w:tabs>
              <w:rPr>
                <w:rFonts w:cs="Times New Roman"/>
                <w:color w:val="000000"/>
              </w:rPr>
            </w:pPr>
            <w:r w:rsidRPr="002470A8">
              <w:rPr>
                <w:rFonts w:cs="Times New Roman"/>
                <w:color w:val="000000"/>
              </w:rPr>
              <w:t xml:space="preserve">Administrative </w:t>
            </w:r>
            <w:r>
              <w:rPr>
                <w:rFonts w:cs="Times New Roman"/>
                <w:color w:val="000000"/>
              </w:rPr>
              <w:t>D</w:t>
            </w:r>
            <w:r w:rsidRPr="002470A8">
              <w:rPr>
                <w:rFonts w:cs="Times New Roman"/>
                <w:color w:val="000000"/>
              </w:rPr>
              <w:t>uties</w:t>
            </w:r>
          </w:p>
        </w:tc>
        <w:tc>
          <w:tcPr>
            <w:tcW w:w="1710" w:type="dxa"/>
            <w:vAlign w:val="center"/>
          </w:tcPr>
          <w:p w:rsidR="00F269EE" w:rsidRPr="002470A8" w:rsidRDefault="00F269EE" w:rsidP="00347C46">
            <w:pPr>
              <w:tabs>
                <w:tab w:val="left" w:pos="1260"/>
              </w:tabs>
              <w:rPr>
                <w:rFonts w:cs="Times New Roman"/>
                <w:color w:val="000000"/>
              </w:rPr>
            </w:pPr>
            <w:r w:rsidRPr="002470A8">
              <w:rPr>
                <w:rFonts w:cs="Times New Roman"/>
                <w:color w:val="000000"/>
              </w:rPr>
              <w:t>Administration</w:t>
            </w:r>
          </w:p>
        </w:tc>
        <w:tc>
          <w:tcPr>
            <w:tcW w:w="6750" w:type="dxa"/>
          </w:tcPr>
          <w:p w:rsidR="00F269EE" w:rsidRPr="002470A8" w:rsidRDefault="00347C46" w:rsidP="00347C46">
            <w:pPr>
              <w:tabs>
                <w:tab w:val="left" w:pos="1260"/>
              </w:tabs>
              <w:rPr>
                <w:rFonts w:cs="Times New Roman"/>
                <w:color w:val="000000"/>
              </w:rPr>
            </w:pPr>
            <w:r w:rsidRPr="00F15F94">
              <w:rPr>
                <w:rFonts w:cs="Times New Roman"/>
                <w:color w:val="000000"/>
              </w:rPr>
              <w:t xml:space="preserve">Duty </w:t>
            </w:r>
            <w:r>
              <w:rPr>
                <w:rFonts w:cs="Times New Roman"/>
                <w:color w:val="000000"/>
              </w:rPr>
              <w:t>s</w:t>
            </w:r>
            <w:r w:rsidRPr="00F15F94">
              <w:rPr>
                <w:rFonts w:cs="Times New Roman"/>
                <w:color w:val="000000"/>
              </w:rPr>
              <w:t>tation assistance</w:t>
            </w:r>
            <w:r>
              <w:rPr>
                <w:rFonts w:cs="Times New Roman"/>
                <w:color w:val="000000"/>
              </w:rPr>
              <w:t>, ABC and USFWS staff meetings, ACJV staff support</w:t>
            </w:r>
          </w:p>
        </w:tc>
        <w:tc>
          <w:tcPr>
            <w:tcW w:w="1080" w:type="dxa"/>
            <w:vAlign w:val="center"/>
          </w:tcPr>
          <w:p w:rsidR="00F269EE" w:rsidRPr="002470A8" w:rsidRDefault="00F269EE" w:rsidP="00347C46">
            <w:pPr>
              <w:jc w:val="center"/>
              <w:rPr>
                <w:color w:val="000000"/>
                <w:sz w:val="24"/>
                <w:szCs w:val="24"/>
              </w:rPr>
            </w:pPr>
            <w:r w:rsidRPr="002470A8">
              <w:rPr>
                <w:color w:val="000000"/>
                <w:sz w:val="24"/>
                <w:szCs w:val="24"/>
              </w:rPr>
              <w:t>1</w:t>
            </w:r>
            <w:r>
              <w:rPr>
                <w:color w:val="000000"/>
                <w:sz w:val="24"/>
                <w:szCs w:val="24"/>
              </w:rPr>
              <w:t>0</w:t>
            </w:r>
            <w:r w:rsidRPr="002470A8">
              <w:rPr>
                <w:color w:val="000000"/>
                <w:sz w:val="24"/>
                <w:szCs w:val="24"/>
              </w:rPr>
              <w:t>%</w:t>
            </w:r>
          </w:p>
        </w:tc>
        <w:tc>
          <w:tcPr>
            <w:tcW w:w="990" w:type="dxa"/>
            <w:vAlign w:val="center"/>
          </w:tcPr>
          <w:p w:rsidR="00F269EE" w:rsidRPr="002470A8" w:rsidRDefault="00F269EE" w:rsidP="00347C46">
            <w:pPr>
              <w:jc w:val="center"/>
              <w:rPr>
                <w:color w:val="000000"/>
                <w:sz w:val="24"/>
                <w:szCs w:val="24"/>
              </w:rPr>
            </w:pPr>
            <w:r w:rsidRPr="002470A8">
              <w:rPr>
                <w:color w:val="000000"/>
                <w:sz w:val="24"/>
                <w:szCs w:val="24"/>
              </w:rPr>
              <w:t>10%</w:t>
            </w:r>
          </w:p>
        </w:tc>
        <w:tc>
          <w:tcPr>
            <w:tcW w:w="900" w:type="dxa"/>
            <w:vAlign w:val="center"/>
          </w:tcPr>
          <w:p w:rsidR="00F269EE" w:rsidRPr="002470A8" w:rsidRDefault="00F269EE" w:rsidP="00347C46">
            <w:pPr>
              <w:jc w:val="center"/>
              <w:rPr>
                <w:color w:val="000000"/>
                <w:sz w:val="24"/>
                <w:szCs w:val="24"/>
              </w:rPr>
            </w:pPr>
            <w:r w:rsidRPr="002470A8">
              <w:rPr>
                <w:color w:val="000000"/>
                <w:sz w:val="24"/>
                <w:szCs w:val="24"/>
              </w:rPr>
              <w:t>10%</w:t>
            </w:r>
          </w:p>
        </w:tc>
      </w:tr>
    </w:tbl>
    <w:p w:rsidR="00ED3E20" w:rsidRDefault="00ED3E20" w:rsidP="00730C53">
      <w:pPr>
        <w:tabs>
          <w:tab w:val="left" w:pos="1260"/>
        </w:tabs>
        <w:spacing w:after="0"/>
        <w:rPr>
          <w:rFonts w:ascii="Times New Roman" w:hAnsi="Times New Roman" w:cs="Times New Roman"/>
          <w:color w:val="000000"/>
        </w:rPr>
      </w:pPr>
    </w:p>
    <w:p w:rsidR="00ED3E20" w:rsidRDefault="00ED3E20" w:rsidP="00730C53">
      <w:pPr>
        <w:tabs>
          <w:tab w:val="left" w:pos="1260"/>
        </w:tabs>
        <w:spacing w:after="0"/>
        <w:rPr>
          <w:rFonts w:ascii="Times New Roman" w:hAnsi="Times New Roman" w:cs="Times New Roman"/>
          <w:color w:val="000000"/>
        </w:rPr>
      </w:pPr>
    </w:p>
    <w:p w:rsidR="004A4F9A" w:rsidRDefault="004A4F9A" w:rsidP="00730C53">
      <w:pPr>
        <w:tabs>
          <w:tab w:val="left" w:pos="1260"/>
        </w:tabs>
        <w:spacing w:after="0"/>
        <w:rPr>
          <w:rFonts w:ascii="Times New Roman" w:hAnsi="Times New Roman" w:cs="Times New Roman"/>
          <w:color w:val="000000"/>
        </w:rPr>
      </w:pPr>
    </w:p>
    <w:p w:rsidR="004A4F9A" w:rsidRDefault="004A4F9A" w:rsidP="00730C53">
      <w:pPr>
        <w:tabs>
          <w:tab w:val="left" w:pos="1260"/>
        </w:tabs>
        <w:spacing w:after="0"/>
        <w:rPr>
          <w:rFonts w:ascii="Times New Roman" w:hAnsi="Times New Roman" w:cs="Times New Roman"/>
          <w:color w:val="000000"/>
        </w:rPr>
      </w:pPr>
    </w:p>
    <w:p w:rsidR="004A4F9A" w:rsidRDefault="004A4F9A" w:rsidP="00730C53">
      <w:pPr>
        <w:tabs>
          <w:tab w:val="left" w:pos="1260"/>
        </w:tabs>
        <w:spacing w:after="0"/>
        <w:rPr>
          <w:rFonts w:ascii="Times New Roman" w:hAnsi="Times New Roman" w:cs="Times New Roman"/>
          <w:color w:val="000000"/>
        </w:rPr>
      </w:pPr>
    </w:p>
    <w:p w:rsidR="004A4F9A" w:rsidRDefault="004A4F9A" w:rsidP="00730C53">
      <w:pPr>
        <w:tabs>
          <w:tab w:val="left" w:pos="1260"/>
        </w:tabs>
        <w:spacing w:after="0"/>
        <w:rPr>
          <w:rFonts w:ascii="Times New Roman" w:hAnsi="Times New Roman" w:cs="Times New Roman"/>
          <w:color w:val="000000"/>
        </w:rPr>
      </w:pPr>
    </w:p>
    <w:p w:rsidR="004A4F9A" w:rsidRDefault="004A4F9A" w:rsidP="00730C53">
      <w:pPr>
        <w:tabs>
          <w:tab w:val="left" w:pos="1260"/>
        </w:tabs>
        <w:spacing w:after="0"/>
        <w:rPr>
          <w:rFonts w:ascii="Times New Roman" w:hAnsi="Times New Roman" w:cs="Times New Roman"/>
          <w:color w:val="000000"/>
        </w:rPr>
      </w:pPr>
    </w:p>
    <w:p w:rsidR="00457342" w:rsidRDefault="00457342">
      <w:pPr>
        <w:rPr>
          <w:rFonts w:ascii="Times New Roman" w:hAnsi="Times New Roman" w:cs="Times New Roman"/>
          <w:color w:val="000000"/>
        </w:rPr>
      </w:pPr>
      <w:r>
        <w:rPr>
          <w:rFonts w:ascii="Times New Roman" w:hAnsi="Times New Roman" w:cs="Times New Roman"/>
          <w:color w:val="000000"/>
        </w:rPr>
        <w:br w:type="page"/>
      </w:r>
    </w:p>
    <w:p w:rsidR="00F619E4" w:rsidRPr="00553B88" w:rsidRDefault="00F619E4" w:rsidP="00F619E4">
      <w:pPr>
        <w:tabs>
          <w:tab w:val="left" w:pos="1260"/>
        </w:tabs>
        <w:spacing w:after="0"/>
        <w:jc w:val="center"/>
        <w:rPr>
          <w:rFonts w:ascii="Times New Roman" w:hAnsi="Times New Roman" w:cs="Times New Roman"/>
          <w:b/>
          <w:color w:val="000000"/>
          <w:sz w:val="28"/>
          <w:szCs w:val="28"/>
        </w:rPr>
      </w:pPr>
      <w:r w:rsidRPr="00553B88">
        <w:rPr>
          <w:rFonts w:ascii="Times New Roman" w:hAnsi="Times New Roman" w:cs="Times New Roman"/>
          <w:b/>
          <w:color w:val="000000"/>
          <w:sz w:val="28"/>
          <w:szCs w:val="28"/>
        </w:rPr>
        <w:lastRenderedPageBreak/>
        <w:t>Individual ACJV Staff Activities &amp; Effort</w:t>
      </w:r>
    </w:p>
    <w:p w:rsidR="00347C46" w:rsidRDefault="00347C46" w:rsidP="004A4F9A">
      <w:pPr>
        <w:tabs>
          <w:tab w:val="left" w:pos="1260"/>
        </w:tabs>
        <w:spacing w:after="0"/>
        <w:rPr>
          <w:rFonts w:ascii="Times New Roman" w:hAnsi="Times New Roman" w:cs="Times New Roman"/>
          <w:color w:val="000000"/>
          <w:sz w:val="24"/>
          <w:szCs w:val="24"/>
        </w:rPr>
      </w:pPr>
    </w:p>
    <w:p w:rsidR="004A4F9A" w:rsidRPr="00A56432" w:rsidRDefault="004A4F9A" w:rsidP="004A4F9A">
      <w:pPr>
        <w:tabs>
          <w:tab w:val="left" w:pos="126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Individual:</w:t>
      </w:r>
      <w:r>
        <w:rPr>
          <w:rFonts w:ascii="Times New Roman" w:hAnsi="Times New Roman" w:cs="Times New Roman"/>
          <w:color w:val="000000"/>
          <w:sz w:val="24"/>
          <w:szCs w:val="24"/>
        </w:rPr>
        <w:tab/>
      </w:r>
      <w:r w:rsidR="00A56432">
        <w:rPr>
          <w:rFonts w:ascii="Times New Roman" w:hAnsi="Times New Roman" w:cs="Times New Roman"/>
          <w:color w:val="000000"/>
          <w:sz w:val="24"/>
          <w:szCs w:val="24"/>
        </w:rPr>
        <w:t>ACJV Coordinator (</w:t>
      </w:r>
      <w:r w:rsidR="00A56432" w:rsidRPr="00A56432">
        <w:rPr>
          <w:rFonts w:ascii="Times New Roman" w:hAnsi="Times New Roman" w:cs="Times New Roman"/>
          <w:i/>
          <w:color w:val="000000"/>
          <w:sz w:val="24"/>
          <w:szCs w:val="24"/>
        </w:rPr>
        <w:t xml:space="preserve">Was </w:t>
      </w:r>
      <w:r w:rsidRPr="00A56432">
        <w:rPr>
          <w:rFonts w:ascii="Times New Roman" w:hAnsi="Times New Roman" w:cs="Times New Roman"/>
          <w:i/>
          <w:color w:val="000000"/>
          <w:sz w:val="24"/>
          <w:szCs w:val="24"/>
        </w:rPr>
        <w:t>Mi</w:t>
      </w:r>
      <w:r w:rsidR="0003308C" w:rsidRPr="00A56432">
        <w:rPr>
          <w:rFonts w:ascii="Times New Roman" w:hAnsi="Times New Roman" w:cs="Times New Roman"/>
          <w:i/>
          <w:color w:val="000000"/>
          <w:sz w:val="24"/>
          <w:szCs w:val="24"/>
        </w:rPr>
        <w:t>tch</w:t>
      </w:r>
      <w:r w:rsidRPr="00A56432">
        <w:rPr>
          <w:rFonts w:ascii="Times New Roman" w:hAnsi="Times New Roman" w:cs="Times New Roman"/>
          <w:i/>
          <w:color w:val="000000"/>
          <w:sz w:val="24"/>
          <w:szCs w:val="24"/>
        </w:rPr>
        <w:t xml:space="preserve"> Hartley</w:t>
      </w:r>
      <w:r w:rsidR="00A56432" w:rsidRPr="00A56432">
        <w:rPr>
          <w:rFonts w:ascii="Times New Roman" w:hAnsi="Times New Roman" w:cs="Times New Roman"/>
          <w:i/>
          <w:color w:val="000000"/>
          <w:sz w:val="24"/>
          <w:szCs w:val="24"/>
        </w:rPr>
        <w:t>, soon to be refilled</w:t>
      </w:r>
      <w:r w:rsidR="00A56432" w:rsidRPr="00A56432">
        <w:rPr>
          <w:rFonts w:ascii="Times New Roman" w:hAnsi="Times New Roman" w:cs="Times New Roman"/>
          <w:b/>
          <w:color w:val="000000"/>
          <w:sz w:val="24"/>
          <w:szCs w:val="24"/>
        </w:rPr>
        <w:t>)</w:t>
      </w:r>
    </w:p>
    <w:tbl>
      <w:tblPr>
        <w:tblStyle w:val="TableGrid"/>
        <w:tblW w:w="0" w:type="auto"/>
        <w:tblLayout w:type="fixed"/>
        <w:tblLook w:val="04A0" w:firstRow="1" w:lastRow="0" w:firstColumn="1" w:lastColumn="0" w:noHBand="0" w:noVBand="1"/>
      </w:tblPr>
      <w:tblGrid>
        <w:gridCol w:w="2898"/>
        <w:gridCol w:w="1710"/>
        <w:gridCol w:w="6750"/>
        <w:gridCol w:w="1080"/>
        <w:gridCol w:w="990"/>
        <w:gridCol w:w="900"/>
      </w:tblGrid>
      <w:tr w:rsidR="004A4F9A" w:rsidTr="00347C46">
        <w:tc>
          <w:tcPr>
            <w:tcW w:w="11358" w:type="dxa"/>
            <w:gridSpan w:val="3"/>
          </w:tcPr>
          <w:p w:rsidR="004A4F9A" w:rsidRPr="002470A8" w:rsidRDefault="004A4F9A" w:rsidP="00347C46">
            <w:pPr>
              <w:tabs>
                <w:tab w:val="left" w:pos="1260"/>
              </w:tabs>
              <w:jc w:val="center"/>
              <w:rPr>
                <w:rFonts w:cs="Times New Roman"/>
                <w:b/>
                <w:color w:val="000000"/>
              </w:rPr>
            </w:pPr>
            <w:r w:rsidRPr="002470A8">
              <w:rPr>
                <w:rFonts w:cs="Times New Roman"/>
                <w:b/>
                <w:color w:val="000000"/>
              </w:rPr>
              <w:t>WORK</w:t>
            </w:r>
          </w:p>
        </w:tc>
        <w:tc>
          <w:tcPr>
            <w:tcW w:w="2970" w:type="dxa"/>
            <w:gridSpan w:val="3"/>
          </w:tcPr>
          <w:p w:rsidR="004A4F9A" w:rsidRPr="002470A8" w:rsidRDefault="004A4F9A" w:rsidP="00347C46">
            <w:pPr>
              <w:tabs>
                <w:tab w:val="left" w:pos="1260"/>
              </w:tabs>
              <w:jc w:val="center"/>
              <w:rPr>
                <w:rFonts w:cs="Times New Roman"/>
                <w:b/>
                <w:color w:val="000000"/>
              </w:rPr>
            </w:pPr>
            <w:r w:rsidRPr="002470A8">
              <w:rPr>
                <w:rFonts w:cs="Times New Roman"/>
                <w:b/>
                <w:color w:val="000000"/>
              </w:rPr>
              <w:t>TIME ALLOCATION</w:t>
            </w:r>
          </w:p>
        </w:tc>
      </w:tr>
      <w:tr w:rsidR="004A4F9A" w:rsidTr="00347C46">
        <w:tc>
          <w:tcPr>
            <w:tcW w:w="2898" w:type="dxa"/>
          </w:tcPr>
          <w:p w:rsidR="004A4F9A" w:rsidRPr="002470A8" w:rsidRDefault="004A4F9A" w:rsidP="00347C46">
            <w:pPr>
              <w:tabs>
                <w:tab w:val="left" w:pos="1260"/>
              </w:tabs>
              <w:rPr>
                <w:rFonts w:cs="Times New Roman"/>
                <w:b/>
                <w:color w:val="000000"/>
                <w:u w:val="single"/>
              </w:rPr>
            </w:pPr>
            <w:r w:rsidRPr="002470A8">
              <w:rPr>
                <w:rFonts w:cs="Times New Roman"/>
                <w:b/>
                <w:color w:val="000000"/>
                <w:u w:val="single"/>
              </w:rPr>
              <w:t>PROJECT</w:t>
            </w:r>
          </w:p>
        </w:tc>
        <w:tc>
          <w:tcPr>
            <w:tcW w:w="1710" w:type="dxa"/>
          </w:tcPr>
          <w:p w:rsidR="004A4F9A" w:rsidRPr="002470A8" w:rsidRDefault="004A4F9A" w:rsidP="00347C46">
            <w:pPr>
              <w:tabs>
                <w:tab w:val="left" w:pos="1260"/>
              </w:tabs>
              <w:rPr>
                <w:rFonts w:cs="Times New Roman"/>
                <w:b/>
                <w:color w:val="000000"/>
                <w:u w:val="single"/>
              </w:rPr>
            </w:pPr>
            <w:r w:rsidRPr="002470A8">
              <w:rPr>
                <w:rFonts w:cs="Times New Roman"/>
                <w:b/>
                <w:color w:val="000000"/>
                <w:u w:val="single"/>
              </w:rPr>
              <w:t>ACTIVITY</w:t>
            </w:r>
          </w:p>
        </w:tc>
        <w:tc>
          <w:tcPr>
            <w:tcW w:w="6750" w:type="dxa"/>
          </w:tcPr>
          <w:p w:rsidR="004A4F9A" w:rsidRPr="002470A8" w:rsidRDefault="004A4F9A" w:rsidP="00347C46">
            <w:pPr>
              <w:tabs>
                <w:tab w:val="left" w:pos="1260"/>
              </w:tabs>
              <w:rPr>
                <w:rFonts w:cs="Times New Roman"/>
                <w:b/>
                <w:color w:val="000000"/>
                <w:u w:val="single"/>
              </w:rPr>
            </w:pPr>
            <w:r w:rsidRPr="002470A8">
              <w:rPr>
                <w:rFonts w:cs="Times New Roman"/>
                <w:b/>
                <w:color w:val="000000"/>
                <w:u w:val="single"/>
              </w:rPr>
              <w:t>DETAILS</w:t>
            </w:r>
          </w:p>
        </w:tc>
        <w:tc>
          <w:tcPr>
            <w:tcW w:w="1080" w:type="dxa"/>
          </w:tcPr>
          <w:p w:rsidR="004A4F9A" w:rsidRPr="002470A8" w:rsidRDefault="004A4F9A" w:rsidP="00347C46">
            <w:pPr>
              <w:tabs>
                <w:tab w:val="left" w:pos="1260"/>
              </w:tabs>
              <w:jc w:val="center"/>
              <w:rPr>
                <w:rFonts w:cs="Times New Roman"/>
                <w:b/>
                <w:color w:val="000000"/>
                <w:u w:val="single"/>
              </w:rPr>
            </w:pPr>
            <w:r w:rsidRPr="002470A8">
              <w:rPr>
                <w:rFonts w:cs="Times New Roman"/>
                <w:b/>
                <w:color w:val="000000"/>
                <w:u w:val="single"/>
              </w:rPr>
              <w:t>Current</w:t>
            </w:r>
          </w:p>
        </w:tc>
        <w:tc>
          <w:tcPr>
            <w:tcW w:w="990" w:type="dxa"/>
          </w:tcPr>
          <w:p w:rsidR="004A4F9A" w:rsidRPr="002470A8" w:rsidRDefault="004A4F9A" w:rsidP="00347C46">
            <w:pPr>
              <w:tabs>
                <w:tab w:val="left" w:pos="1260"/>
              </w:tabs>
              <w:jc w:val="center"/>
              <w:rPr>
                <w:rFonts w:cs="Times New Roman"/>
                <w:b/>
                <w:color w:val="000000"/>
                <w:u w:val="single"/>
              </w:rPr>
            </w:pPr>
            <w:r w:rsidRPr="002470A8">
              <w:rPr>
                <w:rFonts w:cs="Times New Roman"/>
                <w:b/>
                <w:color w:val="000000"/>
                <w:u w:val="single"/>
              </w:rPr>
              <w:t>Future</w:t>
            </w:r>
          </w:p>
        </w:tc>
        <w:tc>
          <w:tcPr>
            <w:tcW w:w="900" w:type="dxa"/>
          </w:tcPr>
          <w:p w:rsidR="004A4F9A" w:rsidRPr="002470A8" w:rsidRDefault="004A4F9A" w:rsidP="00347C46">
            <w:pPr>
              <w:tabs>
                <w:tab w:val="left" w:pos="1260"/>
              </w:tabs>
              <w:jc w:val="center"/>
              <w:rPr>
                <w:rFonts w:cs="Times New Roman"/>
                <w:b/>
                <w:color w:val="000000"/>
                <w:u w:val="single"/>
              </w:rPr>
            </w:pPr>
            <w:r w:rsidRPr="002470A8">
              <w:rPr>
                <w:rFonts w:cs="Times New Roman"/>
                <w:b/>
                <w:color w:val="000000"/>
                <w:u w:val="single"/>
              </w:rPr>
              <w:t>Past</w:t>
            </w:r>
            <w:r>
              <w:rPr>
                <w:rFonts w:cs="Times New Roman"/>
                <w:b/>
                <w:color w:val="000000"/>
                <w:u w:val="single"/>
              </w:rPr>
              <w:t>*</w:t>
            </w:r>
          </w:p>
        </w:tc>
      </w:tr>
      <w:tr w:rsidR="004A4F9A" w:rsidTr="004A4F9A">
        <w:tc>
          <w:tcPr>
            <w:tcW w:w="2898" w:type="dxa"/>
            <w:vAlign w:val="center"/>
          </w:tcPr>
          <w:p w:rsidR="004A4F9A" w:rsidRDefault="004A4F9A" w:rsidP="004A4F9A">
            <w:pPr>
              <w:rPr>
                <w:rFonts w:ascii="Calibri" w:hAnsi="Calibri"/>
                <w:color w:val="000000"/>
                <w:sz w:val="24"/>
                <w:szCs w:val="24"/>
              </w:rPr>
            </w:pPr>
            <w:r>
              <w:rPr>
                <w:rFonts w:ascii="Calibri" w:hAnsi="Calibri"/>
                <w:color w:val="000000"/>
              </w:rPr>
              <w:t>Supervision of Staff</w:t>
            </w:r>
          </w:p>
        </w:tc>
        <w:tc>
          <w:tcPr>
            <w:tcW w:w="1710" w:type="dxa"/>
            <w:vAlign w:val="center"/>
          </w:tcPr>
          <w:p w:rsidR="004A4F9A" w:rsidRPr="004A4F9A" w:rsidRDefault="004A4F9A" w:rsidP="004A4F9A">
            <w:pPr>
              <w:rPr>
                <w:rFonts w:ascii="Calibri" w:hAnsi="Calibri"/>
                <w:color w:val="000000"/>
              </w:rPr>
            </w:pPr>
            <w:r w:rsidRPr="004A4F9A">
              <w:rPr>
                <w:rFonts w:ascii="Calibri" w:hAnsi="Calibri"/>
                <w:color w:val="000000"/>
              </w:rPr>
              <w:t>Administrative</w:t>
            </w:r>
          </w:p>
        </w:tc>
        <w:tc>
          <w:tcPr>
            <w:tcW w:w="6750" w:type="dxa"/>
            <w:vAlign w:val="center"/>
          </w:tcPr>
          <w:p w:rsidR="004A4F9A" w:rsidRDefault="004A4F9A" w:rsidP="004A4F9A">
            <w:pPr>
              <w:rPr>
                <w:rFonts w:ascii="Calibri" w:hAnsi="Calibri"/>
                <w:color w:val="000000"/>
                <w:sz w:val="24"/>
                <w:szCs w:val="24"/>
              </w:rPr>
            </w:pPr>
            <w:r>
              <w:rPr>
                <w:rFonts w:ascii="Calibri" w:hAnsi="Calibri"/>
                <w:color w:val="000000"/>
              </w:rPr>
              <w:t>Communication, oversight, development, and support of staff activities</w:t>
            </w:r>
          </w:p>
        </w:tc>
        <w:tc>
          <w:tcPr>
            <w:tcW w:w="1080" w:type="dxa"/>
            <w:vAlign w:val="center"/>
          </w:tcPr>
          <w:p w:rsidR="004A4F9A" w:rsidRPr="002470A8" w:rsidRDefault="001226CA" w:rsidP="001226CA">
            <w:pPr>
              <w:jc w:val="center"/>
              <w:rPr>
                <w:color w:val="000000"/>
                <w:sz w:val="24"/>
                <w:szCs w:val="24"/>
              </w:rPr>
            </w:pPr>
            <w:r>
              <w:rPr>
                <w:color w:val="000000"/>
                <w:sz w:val="24"/>
                <w:szCs w:val="24"/>
              </w:rPr>
              <w:t>15</w:t>
            </w:r>
            <w:r w:rsidR="004A4F9A" w:rsidRPr="002470A8">
              <w:rPr>
                <w:color w:val="000000"/>
                <w:sz w:val="24"/>
                <w:szCs w:val="24"/>
              </w:rPr>
              <w:t>%</w:t>
            </w:r>
          </w:p>
        </w:tc>
        <w:tc>
          <w:tcPr>
            <w:tcW w:w="990" w:type="dxa"/>
            <w:vAlign w:val="center"/>
          </w:tcPr>
          <w:p w:rsidR="004A4F9A" w:rsidRPr="002470A8" w:rsidRDefault="001B2295" w:rsidP="000E7B37">
            <w:pPr>
              <w:jc w:val="center"/>
              <w:rPr>
                <w:color w:val="000000"/>
                <w:sz w:val="24"/>
                <w:szCs w:val="24"/>
              </w:rPr>
            </w:pPr>
            <w:r>
              <w:rPr>
                <w:color w:val="000000"/>
                <w:sz w:val="24"/>
                <w:szCs w:val="24"/>
              </w:rPr>
              <w:t>20</w:t>
            </w:r>
            <w:r w:rsidR="004A4F9A" w:rsidRPr="002470A8">
              <w:rPr>
                <w:color w:val="000000"/>
                <w:sz w:val="24"/>
                <w:szCs w:val="24"/>
              </w:rPr>
              <w:t>%</w:t>
            </w:r>
          </w:p>
        </w:tc>
        <w:tc>
          <w:tcPr>
            <w:tcW w:w="900" w:type="dxa"/>
            <w:vAlign w:val="center"/>
          </w:tcPr>
          <w:p w:rsidR="004A4F9A" w:rsidRPr="004A4F9A" w:rsidRDefault="004A4F9A" w:rsidP="004A4F9A">
            <w:pPr>
              <w:jc w:val="center"/>
              <w:rPr>
                <w:color w:val="000000"/>
              </w:rPr>
            </w:pPr>
            <w:r w:rsidRPr="004A4F9A">
              <w:rPr>
                <w:color w:val="000000"/>
              </w:rPr>
              <w:t>N/A</w:t>
            </w:r>
          </w:p>
        </w:tc>
      </w:tr>
      <w:tr w:rsidR="004A4F9A" w:rsidTr="004A4F9A">
        <w:tc>
          <w:tcPr>
            <w:tcW w:w="2898" w:type="dxa"/>
            <w:vAlign w:val="center"/>
          </w:tcPr>
          <w:p w:rsidR="004A4F9A" w:rsidRDefault="004A4F9A" w:rsidP="004A4F9A">
            <w:pPr>
              <w:rPr>
                <w:rFonts w:ascii="Calibri" w:hAnsi="Calibri"/>
                <w:color w:val="000000"/>
                <w:sz w:val="24"/>
                <w:szCs w:val="24"/>
              </w:rPr>
            </w:pPr>
            <w:r>
              <w:rPr>
                <w:rFonts w:ascii="Calibri" w:hAnsi="Calibri"/>
                <w:color w:val="000000"/>
              </w:rPr>
              <w:t>USFWS Regional/Migratory Bird Administration</w:t>
            </w:r>
          </w:p>
        </w:tc>
        <w:tc>
          <w:tcPr>
            <w:tcW w:w="1710" w:type="dxa"/>
            <w:vAlign w:val="center"/>
          </w:tcPr>
          <w:p w:rsidR="004A4F9A" w:rsidRDefault="004A4F9A" w:rsidP="004A4F9A">
            <w:pPr>
              <w:rPr>
                <w:rFonts w:ascii="Calibri" w:hAnsi="Calibri"/>
                <w:color w:val="000000"/>
                <w:sz w:val="24"/>
                <w:szCs w:val="24"/>
              </w:rPr>
            </w:pPr>
            <w:r w:rsidRPr="004A4F9A">
              <w:rPr>
                <w:rFonts w:ascii="Calibri" w:hAnsi="Calibri"/>
                <w:color w:val="000000"/>
              </w:rPr>
              <w:t>Administrative</w:t>
            </w:r>
          </w:p>
        </w:tc>
        <w:tc>
          <w:tcPr>
            <w:tcW w:w="6750" w:type="dxa"/>
            <w:vAlign w:val="center"/>
          </w:tcPr>
          <w:p w:rsidR="004A4F9A" w:rsidRPr="006C088D" w:rsidRDefault="004A4F9A" w:rsidP="004A4F9A">
            <w:pPr>
              <w:tabs>
                <w:tab w:val="left" w:pos="1260"/>
              </w:tabs>
              <w:rPr>
                <w:rFonts w:ascii="Calibri" w:hAnsi="Calibri"/>
                <w:color w:val="000000"/>
              </w:rPr>
            </w:pPr>
            <w:r>
              <w:rPr>
                <w:rFonts w:ascii="Calibri" w:hAnsi="Calibri"/>
                <w:color w:val="000000"/>
              </w:rPr>
              <w:t xml:space="preserve">Coordinate with R4/R5 Migratory Bird staff;  other </w:t>
            </w:r>
            <w:r w:rsidR="004D3960">
              <w:rPr>
                <w:rFonts w:ascii="Calibri" w:hAnsi="Calibri"/>
                <w:color w:val="000000"/>
              </w:rPr>
              <w:t>US</w:t>
            </w:r>
            <w:r>
              <w:rPr>
                <w:rFonts w:ascii="Calibri" w:hAnsi="Calibri"/>
                <w:color w:val="000000"/>
              </w:rPr>
              <w:t>FWS programs</w:t>
            </w:r>
          </w:p>
        </w:tc>
        <w:tc>
          <w:tcPr>
            <w:tcW w:w="1080" w:type="dxa"/>
            <w:vAlign w:val="center"/>
          </w:tcPr>
          <w:p w:rsidR="004A4F9A" w:rsidRPr="002470A8" w:rsidRDefault="004A4F9A" w:rsidP="00347C46">
            <w:pPr>
              <w:jc w:val="center"/>
              <w:rPr>
                <w:color w:val="000000"/>
                <w:sz w:val="24"/>
                <w:szCs w:val="24"/>
              </w:rPr>
            </w:pPr>
            <w:r>
              <w:rPr>
                <w:color w:val="000000"/>
                <w:sz w:val="24"/>
                <w:szCs w:val="24"/>
              </w:rPr>
              <w:t>15</w:t>
            </w:r>
            <w:r w:rsidRPr="002470A8">
              <w:rPr>
                <w:color w:val="000000"/>
                <w:sz w:val="24"/>
                <w:szCs w:val="24"/>
              </w:rPr>
              <w:t>%</w:t>
            </w:r>
          </w:p>
        </w:tc>
        <w:tc>
          <w:tcPr>
            <w:tcW w:w="990" w:type="dxa"/>
            <w:vAlign w:val="center"/>
          </w:tcPr>
          <w:p w:rsidR="004A4F9A" w:rsidRPr="002470A8" w:rsidRDefault="004A4F9A" w:rsidP="00347C46">
            <w:pPr>
              <w:jc w:val="center"/>
              <w:rPr>
                <w:color w:val="000000"/>
                <w:sz w:val="24"/>
                <w:szCs w:val="24"/>
              </w:rPr>
            </w:pPr>
            <w:r>
              <w:rPr>
                <w:color w:val="000000"/>
                <w:sz w:val="24"/>
                <w:szCs w:val="24"/>
              </w:rPr>
              <w:t>10</w:t>
            </w:r>
            <w:r w:rsidRPr="002470A8">
              <w:rPr>
                <w:color w:val="000000"/>
                <w:sz w:val="24"/>
                <w:szCs w:val="24"/>
              </w:rPr>
              <w:t>%</w:t>
            </w:r>
          </w:p>
        </w:tc>
        <w:tc>
          <w:tcPr>
            <w:tcW w:w="900" w:type="dxa"/>
            <w:vAlign w:val="center"/>
          </w:tcPr>
          <w:p w:rsidR="004A4F9A" w:rsidRPr="004A4F9A" w:rsidRDefault="004A4F9A" w:rsidP="00347C46">
            <w:pPr>
              <w:jc w:val="center"/>
              <w:rPr>
                <w:color w:val="000000"/>
              </w:rPr>
            </w:pPr>
            <w:r w:rsidRPr="004A4F9A">
              <w:rPr>
                <w:color w:val="000000"/>
              </w:rPr>
              <w:t>N/A</w:t>
            </w:r>
          </w:p>
        </w:tc>
      </w:tr>
      <w:tr w:rsidR="004A4F9A" w:rsidTr="00347C46">
        <w:tc>
          <w:tcPr>
            <w:tcW w:w="2898" w:type="dxa"/>
            <w:vAlign w:val="center"/>
          </w:tcPr>
          <w:p w:rsidR="004A4F9A" w:rsidRPr="00644D65" w:rsidRDefault="004A4F9A" w:rsidP="004A4F9A">
            <w:pPr>
              <w:rPr>
                <w:rFonts w:ascii="Calibri" w:hAnsi="Calibri"/>
                <w:color w:val="000000"/>
              </w:rPr>
            </w:pPr>
            <w:r>
              <w:rPr>
                <w:rFonts w:ascii="Calibri" w:hAnsi="Calibri"/>
                <w:color w:val="000000"/>
              </w:rPr>
              <w:t xml:space="preserve">NAWCA &amp; </w:t>
            </w:r>
            <w:r w:rsidRPr="004A4F9A">
              <w:rPr>
                <w:rFonts w:ascii="Calibri" w:hAnsi="Calibri"/>
                <w:color w:val="000000"/>
              </w:rPr>
              <w:t>NCWC</w:t>
            </w:r>
            <w:r>
              <w:rPr>
                <w:rFonts w:ascii="Calibri" w:hAnsi="Calibri"/>
                <w:color w:val="000000"/>
              </w:rPr>
              <w:t xml:space="preserve"> Grant</w:t>
            </w:r>
            <w:r w:rsidRPr="004A4F9A">
              <w:rPr>
                <w:rFonts w:ascii="Calibri" w:hAnsi="Calibri"/>
                <w:color w:val="000000"/>
              </w:rPr>
              <w:t xml:space="preserve"> Program</w:t>
            </w:r>
            <w:r>
              <w:rPr>
                <w:rFonts w:ascii="Calibri" w:hAnsi="Calibri"/>
                <w:color w:val="000000"/>
              </w:rPr>
              <w:t>s</w:t>
            </w:r>
            <w:r w:rsidRPr="004A4F9A">
              <w:rPr>
                <w:rFonts w:ascii="Calibri" w:hAnsi="Calibri"/>
                <w:color w:val="000000"/>
              </w:rPr>
              <w:t>, Neotropical Grants</w:t>
            </w:r>
            <w:r>
              <w:rPr>
                <w:rFonts w:ascii="Calibri" w:hAnsi="Calibri"/>
                <w:color w:val="000000"/>
              </w:rPr>
              <w:t xml:space="preserve"> &amp; O</w:t>
            </w:r>
            <w:r w:rsidRPr="004A4F9A">
              <w:rPr>
                <w:rFonts w:ascii="Calibri" w:hAnsi="Calibri"/>
                <w:color w:val="000000"/>
              </w:rPr>
              <w:t>thers</w:t>
            </w:r>
            <w:r>
              <w:rPr>
                <w:rFonts w:ascii="Calibri" w:hAnsi="Calibri"/>
                <w:color w:val="000000"/>
              </w:rPr>
              <w:t xml:space="preserve"> Grant</w:t>
            </w:r>
            <w:r w:rsidRPr="004A4F9A">
              <w:rPr>
                <w:rFonts w:ascii="Calibri" w:hAnsi="Calibri"/>
                <w:color w:val="000000"/>
              </w:rPr>
              <w:t xml:space="preserve"> Program</w:t>
            </w:r>
          </w:p>
        </w:tc>
        <w:tc>
          <w:tcPr>
            <w:tcW w:w="1710" w:type="dxa"/>
            <w:vAlign w:val="center"/>
          </w:tcPr>
          <w:p w:rsidR="004A4F9A" w:rsidRPr="002470A8" w:rsidRDefault="004A4F9A" w:rsidP="004A4F9A">
            <w:pPr>
              <w:tabs>
                <w:tab w:val="left" w:pos="1260"/>
              </w:tabs>
              <w:rPr>
                <w:rFonts w:cs="Times New Roman"/>
                <w:color w:val="000000"/>
              </w:rPr>
            </w:pPr>
            <w:r>
              <w:rPr>
                <w:rFonts w:ascii="Calibri" w:hAnsi="Calibri"/>
                <w:color w:val="000000"/>
              </w:rPr>
              <w:t>Habitat Delivery</w:t>
            </w:r>
          </w:p>
        </w:tc>
        <w:tc>
          <w:tcPr>
            <w:tcW w:w="6750" w:type="dxa"/>
          </w:tcPr>
          <w:p w:rsidR="004A4F9A" w:rsidRPr="008D7769" w:rsidRDefault="004A4F9A" w:rsidP="004A4F9A">
            <w:pPr>
              <w:rPr>
                <w:rFonts w:ascii="Calibri" w:hAnsi="Calibri"/>
                <w:color w:val="000000"/>
              </w:rPr>
            </w:pPr>
            <w:r w:rsidRPr="004A4F9A">
              <w:rPr>
                <w:rFonts w:ascii="Calibri" w:hAnsi="Calibri"/>
                <w:color w:val="000000"/>
              </w:rPr>
              <w:t>Work with partners to develop, review proposals, site visits</w:t>
            </w:r>
            <w:r>
              <w:rPr>
                <w:rFonts w:ascii="Calibri" w:hAnsi="Calibri"/>
                <w:color w:val="000000"/>
              </w:rPr>
              <w:t>;  score &amp; rank proposals;  NEPA/NHPA clearances &amp; grant administration issues.  Similar work (with WSFR staff) on NCWC grant program</w:t>
            </w:r>
          </w:p>
        </w:tc>
        <w:tc>
          <w:tcPr>
            <w:tcW w:w="1080" w:type="dxa"/>
            <w:vAlign w:val="center"/>
          </w:tcPr>
          <w:p w:rsidR="004A4F9A" w:rsidRPr="002470A8" w:rsidRDefault="001226CA" w:rsidP="00347C46">
            <w:pPr>
              <w:jc w:val="center"/>
              <w:rPr>
                <w:color w:val="000000"/>
                <w:sz w:val="24"/>
                <w:szCs w:val="24"/>
              </w:rPr>
            </w:pPr>
            <w:r>
              <w:rPr>
                <w:color w:val="000000"/>
                <w:sz w:val="24"/>
                <w:szCs w:val="24"/>
              </w:rPr>
              <w:t>20</w:t>
            </w:r>
            <w:r w:rsidR="004A4F9A" w:rsidRPr="002470A8">
              <w:rPr>
                <w:color w:val="000000"/>
                <w:sz w:val="24"/>
                <w:szCs w:val="24"/>
              </w:rPr>
              <w:t>%</w:t>
            </w:r>
          </w:p>
        </w:tc>
        <w:tc>
          <w:tcPr>
            <w:tcW w:w="990" w:type="dxa"/>
            <w:vAlign w:val="center"/>
          </w:tcPr>
          <w:p w:rsidR="004A4F9A" w:rsidRPr="002470A8" w:rsidRDefault="000E7B37" w:rsidP="000E7B37">
            <w:pPr>
              <w:jc w:val="center"/>
              <w:rPr>
                <w:color w:val="000000"/>
                <w:sz w:val="24"/>
                <w:szCs w:val="24"/>
              </w:rPr>
            </w:pPr>
            <w:r>
              <w:rPr>
                <w:color w:val="000000"/>
                <w:sz w:val="24"/>
                <w:szCs w:val="24"/>
              </w:rPr>
              <w:t>5</w:t>
            </w:r>
            <w:r w:rsidR="004A4F9A" w:rsidRPr="002470A8">
              <w:rPr>
                <w:color w:val="000000"/>
                <w:sz w:val="24"/>
                <w:szCs w:val="24"/>
              </w:rPr>
              <w:t>%</w:t>
            </w:r>
          </w:p>
        </w:tc>
        <w:tc>
          <w:tcPr>
            <w:tcW w:w="900" w:type="dxa"/>
            <w:vAlign w:val="center"/>
          </w:tcPr>
          <w:p w:rsidR="004A4F9A" w:rsidRPr="004A4F9A" w:rsidRDefault="004A4F9A" w:rsidP="00347C46">
            <w:pPr>
              <w:jc w:val="center"/>
              <w:rPr>
                <w:color w:val="000000"/>
              </w:rPr>
            </w:pPr>
            <w:r w:rsidRPr="004A4F9A">
              <w:rPr>
                <w:color w:val="000000"/>
              </w:rPr>
              <w:t>N/A</w:t>
            </w:r>
          </w:p>
        </w:tc>
      </w:tr>
      <w:tr w:rsidR="004A4F9A" w:rsidTr="00347C46">
        <w:tc>
          <w:tcPr>
            <w:tcW w:w="2898" w:type="dxa"/>
            <w:vAlign w:val="center"/>
          </w:tcPr>
          <w:p w:rsidR="004A4F9A" w:rsidRPr="00644D65" w:rsidRDefault="004A4F9A" w:rsidP="00347C46">
            <w:pPr>
              <w:rPr>
                <w:rFonts w:ascii="Calibri" w:hAnsi="Calibri"/>
                <w:color w:val="000000"/>
              </w:rPr>
            </w:pPr>
            <w:r>
              <w:rPr>
                <w:rFonts w:ascii="Calibri" w:hAnsi="Calibri"/>
                <w:color w:val="000000"/>
              </w:rPr>
              <w:t xml:space="preserve">BCR Coordination &amp; </w:t>
            </w:r>
            <w:r w:rsidRPr="004A4F9A">
              <w:rPr>
                <w:rFonts w:ascii="Calibri" w:hAnsi="Calibri"/>
                <w:color w:val="000000"/>
              </w:rPr>
              <w:t>Implementation</w:t>
            </w:r>
          </w:p>
        </w:tc>
        <w:tc>
          <w:tcPr>
            <w:tcW w:w="1710" w:type="dxa"/>
            <w:vAlign w:val="center"/>
          </w:tcPr>
          <w:p w:rsidR="004A4F9A" w:rsidRPr="002470A8" w:rsidRDefault="00F269EE" w:rsidP="00F269EE">
            <w:pPr>
              <w:tabs>
                <w:tab w:val="left" w:pos="1260"/>
              </w:tabs>
              <w:rPr>
                <w:rFonts w:cs="Times New Roman"/>
                <w:color w:val="000000"/>
              </w:rPr>
            </w:pPr>
            <w:r w:rsidRPr="002470A8">
              <w:rPr>
                <w:rFonts w:cs="Times New Roman"/>
                <w:color w:val="000000"/>
              </w:rPr>
              <w:t>Planning &amp; Implementation</w:t>
            </w:r>
          </w:p>
        </w:tc>
        <w:tc>
          <w:tcPr>
            <w:tcW w:w="6750" w:type="dxa"/>
            <w:vAlign w:val="center"/>
          </w:tcPr>
          <w:p w:rsidR="004A4F9A" w:rsidRPr="008D7769" w:rsidRDefault="00F269EE" w:rsidP="00F269EE">
            <w:pPr>
              <w:rPr>
                <w:rFonts w:ascii="Calibri" w:hAnsi="Calibri"/>
                <w:color w:val="000000"/>
              </w:rPr>
            </w:pPr>
            <w:r>
              <w:rPr>
                <w:rFonts w:ascii="Calibri" w:hAnsi="Calibri"/>
                <w:color w:val="000000"/>
              </w:rPr>
              <w:t>BCR p</w:t>
            </w:r>
            <w:r w:rsidRPr="00F269EE">
              <w:rPr>
                <w:rFonts w:ascii="Calibri" w:hAnsi="Calibri"/>
                <w:color w:val="000000"/>
              </w:rPr>
              <w:t>lanning, implementation, coordination of priority projects</w:t>
            </w:r>
          </w:p>
        </w:tc>
        <w:tc>
          <w:tcPr>
            <w:tcW w:w="1080" w:type="dxa"/>
            <w:vAlign w:val="center"/>
          </w:tcPr>
          <w:p w:rsidR="004A4F9A" w:rsidRPr="002470A8" w:rsidRDefault="004A4F9A" w:rsidP="00347C46">
            <w:pPr>
              <w:jc w:val="center"/>
              <w:rPr>
                <w:color w:val="000000"/>
                <w:sz w:val="24"/>
                <w:szCs w:val="24"/>
              </w:rPr>
            </w:pPr>
            <w:r>
              <w:rPr>
                <w:color w:val="000000"/>
                <w:sz w:val="24"/>
                <w:szCs w:val="24"/>
              </w:rPr>
              <w:t>10</w:t>
            </w:r>
            <w:r w:rsidRPr="002470A8">
              <w:rPr>
                <w:color w:val="000000"/>
                <w:sz w:val="24"/>
                <w:szCs w:val="24"/>
              </w:rPr>
              <w:t>%</w:t>
            </w:r>
          </w:p>
        </w:tc>
        <w:tc>
          <w:tcPr>
            <w:tcW w:w="990" w:type="dxa"/>
            <w:vAlign w:val="center"/>
          </w:tcPr>
          <w:p w:rsidR="004A4F9A" w:rsidRPr="002470A8" w:rsidRDefault="001B2295" w:rsidP="00347C46">
            <w:pPr>
              <w:jc w:val="center"/>
              <w:rPr>
                <w:color w:val="000000"/>
                <w:sz w:val="24"/>
                <w:szCs w:val="24"/>
              </w:rPr>
            </w:pPr>
            <w:r>
              <w:rPr>
                <w:color w:val="000000"/>
                <w:sz w:val="24"/>
                <w:szCs w:val="24"/>
              </w:rPr>
              <w:t>1</w:t>
            </w:r>
            <w:r w:rsidR="004A4F9A">
              <w:rPr>
                <w:color w:val="000000"/>
                <w:sz w:val="24"/>
                <w:szCs w:val="24"/>
              </w:rPr>
              <w:t>5</w:t>
            </w:r>
            <w:r w:rsidR="004A4F9A" w:rsidRPr="002470A8">
              <w:rPr>
                <w:color w:val="000000"/>
                <w:sz w:val="24"/>
                <w:szCs w:val="24"/>
              </w:rPr>
              <w:t>%</w:t>
            </w:r>
          </w:p>
        </w:tc>
        <w:tc>
          <w:tcPr>
            <w:tcW w:w="900" w:type="dxa"/>
            <w:vAlign w:val="center"/>
          </w:tcPr>
          <w:p w:rsidR="004A4F9A" w:rsidRPr="004A4F9A" w:rsidRDefault="004A4F9A" w:rsidP="00347C46">
            <w:pPr>
              <w:jc w:val="center"/>
              <w:rPr>
                <w:color w:val="000000"/>
              </w:rPr>
            </w:pPr>
            <w:r w:rsidRPr="004A4F9A">
              <w:rPr>
                <w:color w:val="000000"/>
              </w:rPr>
              <w:t>N/A</w:t>
            </w:r>
          </w:p>
        </w:tc>
      </w:tr>
      <w:tr w:rsidR="004A4F9A" w:rsidTr="00347C46">
        <w:trPr>
          <w:trHeight w:val="863"/>
        </w:trPr>
        <w:tc>
          <w:tcPr>
            <w:tcW w:w="2898" w:type="dxa"/>
            <w:vAlign w:val="center"/>
          </w:tcPr>
          <w:p w:rsidR="004A4F9A" w:rsidRDefault="00F269EE" w:rsidP="0003308C">
            <w:pPr>
              <w:rPr>
                <w:rFonts w:ascii="Calibri" w:hAnsi="Calibri"/>
                <w:color w:val="000000"/>
              </w:rPr>
            </w:pPr>
            <w:r>
              <w:rPr>
                <w:rFonts w:ascii="Calibri" w:hAnsi="Calibri"/>
                <w:color w:val="000000"/>
              </w:rPr>
              <w:t>Coordination of</w:t>
            </w:r>
            <w:r w:rsidRPr="00F269EE">
              <w:rPr>
                <w:rFonts w:ascii="Calibri" w:hAnsi="Calibri"/>
                <w:color w:val="000000"/>
              </w:rPr>
              <w:t xml:space="preserve"> ACJV Management Board, </w:t>
            </w:r>
            <w:r w:rsidR="0003308C">
              <w:rPr>
                <w:rFonts w:ascii="Calibri" w:hAnsi="Calibri"/>
                <w:color w:val="000000"/>
              </w:rPr>
              <w:t>C</w:t>
            </w:r>
            <w:r w:rsidRPr="00F269EE">
              <w:rPr>
                <w:rFonts w:ascii="Calibri" w:hAnsi="Calibri"/>
                <w:color w:val="000000"/>
              </w:rPr>
              <w:t xml:space="preserve">ommittees and </w:t>
            </w:r>
            <w:r w:rsidR="0003308C">
              <w:rPr>
                <w:rFonts w:ascii="Calibri" w:hAnsi="Calibri"/>
                <w:color w:val="000000"/>
              </w:rPr>
              <w:t>P</w:t>
            </w:r>
            <w:r w:rsidRPr="00F269EE">
              <w:rPr>
                <w:rFonts w:ascii="Calibri" w:hAnsi="Calibri"/>
                <w:color w:val="000000"/>
              </w:rPr>
              <w:t>artners</w:t>
            </w:r>
          </w:p>
        </w:tc>
        <w:tc>
          <w:tcPr>
            <w:tcW w:w="1710" w:type="dxa"/>
            <w:vAlign w:val="center"/>
          </w:tcPr>
          <w:p w:rsidR="004A4F9A" w:rsidRDefault="00F269EE" w:rsidP="00347C46">
            <w:pPr>
              <w:rPr>
                <w:rFonts w:ascii="Calibri" w:hAnsi="Calibri"/>
                <w:color w:val="000000"/>
              </w:rPr>
            </w:pPr>
            <w:r>
              <w:rPr>
                <w:rFonts w:ascii="Calibri" w:hAnsi="Calibri"/>
                <w:color w:val="000000"/>
              </w:rPr>
              <w:t>Administrative</w:t>
            </w:r>
          </w:p>
        </w:tc>
        <w:tc>
          <w:tcPr>
            <w:tcW w:w="6750" w:type="dxa"/>
            <w:vAlign w:val="center"/>
          </w:tcPr>
          <w:p w:rsidR="004A4F9A" w:rsidRPr="00F269EE" w:rsidRDefault="00F269EE" w:rsidP="00F269EE">
            <w:pPr>
              <w:rPr>
                <w:rFonts w:ascii="Calibri" w:hAnsi="Calibri"/>
                <w:color w:val="000000"/>
                <w:sz w:val="24"/>
                <w:szCs w:val="24"/>
              </w:rPr>
            </w:pPr>
            <w:r>
              <w:rPr>
                <w:rFonts w:ascii="Calibri" w:hAnsi="Calibri"/>
                <w:color w:val="000000"/>
              </w:rPr>
              <w:t>Oversee planning and implementation of regular board meetings, events, &amp; related products for board, committees and partners</w:t>
            </w:r>
          </w:p>
        </w:tc>
        <w:tc>
          <w:tcPr>
            <w:tcW w:w="1080" w:type="dxa"/>
            <w:vAlign w:val="center"/>
          </w:tcPr>
          <w:p w:rsidR="004A4F9A" w:rsidRPr="002470A8" w:rsidRDefault="004A4F9A" w:rsidP="00347C46">
            <w:pPr>
              <w:jc w:val="center"/>
              <w:rPr>
                <w:color w:val="000000"/>
                <w:sz w:val="24"/>
                <w:szCs w:val="24"/>
              </w:rPr>
            </w:pPr>
            <w:r>
              <w:rPr>
                <w:color w:val="000000"/>
                <w:sz w:val="24"/>
                <w:szCs w:val="24"/>
              </w:rPr>
              <w:t>10%</w:t>
            </w:r>
          </w:p>
        </w:tc>
        <w:tc>
          <w:tcPr>
            <w:tcW w:w="990" w:type="dxa"/>
            <w:vAlign w:val="center"/>
          </w:tcPr>
          <w:p w:rsidR="004A4F9A" w:rsidRPr="002470A8" w:rsidRDefault="000E7B37" w:rsidP="000E7B37">
            <w:pPr>
              <w:jc w:val="center"/>
              <w:rPr>
                <w:color w:val="000000"/>
                <w:sz w:val="24"/>
                <w:szCs w:val="24"/>
              </w:rPr>
            </w:pPr>
            <w:r>
              <w:rPr>
                <w:color w:val="000000"/>
                <w:sz w:val="24"/>
                <w:szCs w:val="24"/>
              </w:rPr>
              <w:t>1</w:t>
            </w:r>
            <w:r w:rsidR="001B2295">
              <w:rPr>
                <w:color w:val="000000"/>
                <w:sz w:val="24"/>
                <w:szCs w:val="24"/>
              </w:rPr>
              <w:t>5</w:t>
            </w:r>
            <w:r w:rsidR="004A4F9A" w:rsidRPr="002470A8">
              <w:rPr>
                <w:color w:val="000000"/>
                <w:sz w:val="24"/>
                <w:szCs w:val="24"/>
              </w:rPr>
              <w:t>%</w:t>
            </w:r>
          </w:p>
        </w:tc>
        <w:tc>
          <w:tcPr>
            <w:tcW w:w="900" w:type="dxa"/>
            <w:vAlign w:val="center"/>
          </w:tcPr>
          <w:p w:rsidR="004A4F9A" w:rsidRPr="004A4F9A" w:rsidRDefault="004A4F9A" w:rsidP="00347C46">
            <w:pPr>
              <w:jc w:val="center"/>
              <w:rPr>
                <w:color w:val="000000"/>
              </w:rPr>
            </w:pPr>
            <w:r w:rsidRPr="004A4F9A">
              <w:rPr>
                <w:color w:val="000000"/>
              </w:rPr>
              <w:t>N/A</w:t>
            </w:r>
          </w:p>
        </w:tc>
      </w:tr>
      <w:tr w:rsidR="004A4F9A" w:rsidTr="00347C46">
        <w:tc>
          <w:tcPr>
            <w:tcW w:w="2898" w:type="dxa"/>
            <w:vAlign w:val="center"/>
          </w:tcPr>
          <w:p w:rsidR="004A4F9A" w:rsidRDefault="00F269EE" w:rsidP="00347C46">
            <w:pPr>
              <w:rPr>
                <w:rFonts w:ascii="Calibri" w:hAnsi="Calibri"/>
                <w:color w:val="000000"/>
              </w:rPr>
            </w:pPr>
            <w:r w:rsidRPr="00F269EE">
              <w:rPr>
                <w:rFonts w:ascii="Calibri" w:hAnsi="Calibri"/>
                <w:color w:val="000000"/>
              </w:rPr>
              <w:t>Outreach</w:t>
            </w:r>
          </w:p>
        </w:tc>
        <w:tc>
          <w:tcPr>
            <w:tcW w:w="1710" w:type="dxa"/>
            <w:vAlign w:val="center"/>
          </w:tcPr>
          <w:p w:rsidR="004A4F9A" w:rsidRDefault="00F269EE" w:rsidP="00347C46">
            <w:pPr>
              <w:rPr>
                <w:rFonts w:ascii="Calibri" w:hAnsi="Calibri"/>
                <w:color w:val="000000"/>
              </w:rPr>
            </w:pPr>
            <w:r w:rsidRPr="00F269EE">
              <w:rPr>
                <w:rFonts w:ascii="Calibri" w:hAnsi="Calibri"/>
                <w:color w:val="000000"/>
              </w:rPr>
              <w:t>Outreach</w:t>
            </w:r>
          </w:p>
        </w:tc>
        <w:tc>
          <w:tcPr>
            <w:tcW w:w="6750" w:type="dxa"/>
          </w:tcPr>
          <w:p w:rsidR="004A4F9A" w:rsidRPr="00F15F94" w:rsidRDefault="00F269EE" w:rsidP="00F269EE">
            <w:pPr>
              <w:rPr>
                <w:rFonts w:cs="Times New Roman"/>
                <w:color w:val="000000"/>
              </w:rPr>
            </w:pPr>
            <w:r>
              <w:rPr>
                <w:rFonts w:cs="Times New Roman"/>
                <w:color w:val="000000"/>
              </w:rPr>
              <w:t xml:space="preserve">Provide content for </w:t>
            </w:r>
            <w:r w:rsidRPr="00F269EE">
              <w:rPr>
                <w:rFonts w:cs="Times New Roman"/>
                <w:color w:val="000000"/>
              </w:rPr>
              <w:t xml:space="preserve">ACJV </w:t>
            </w:r>
            <w:r>
              <w:rPr>
                <w:rFonts w:cs="Times New Roman"/>
                <w:color w:val="000000"/>
              </w:rPr>
              <w:t>n</w:t>
            </w:r>
            <w:r w:rsidRPr="00F269EE">
              <w:rPr>
                <w:rFonts w:cs="Times New Roman"/>
                <w:color w:val="000000"/>
              </w:rPr>
              <w:t>ewsletter</w:t>
            </w:r>
            <w:r>
              <w:rPr>
                <w:rFonts w:cs="Times New Roman"/>
                <w:color w:val="000000"/>
              </w:rPr>
              <w:t xml:space="preserve">, fact sheets, website.  Coordinate </w:t>
            </w:r>
            <w:r w:rsidRPr="00F269EE">
              <w:rPr>
                <w:rFonts w:cs="Times New Roman"/>
                <w:color w:val="000000"/>
              </w:rPr>
              <w:t>Congressional outreach</w:t>
            </w:r>
            <w:r>
              <w:rPr>
                <w:rFonts w:cs="Times New Roman"/>
                <w:color w:val="000000"/>
              </w:rPr>
              <w:t xml:space="preserve"> efforts</w:t>
            </w:r>
          </w:p>
        </w:tc>
        <w:tc>
          <w:tcPr>
            <w:tcW w:w="1080" w:type="dxa"/>
            <w:vAlign w:val="center"/>
          </w:tcPr>
          <w:p w:rsidR="004A4F9A" w:rsidRPr="002470A8" w:rsidRDefault="004A4F9A" w:rsidP="00347C46">
            <w:pPr>
              <w:jc w:val="center"/>
              <w:rPr>
                <w:color w:val="000000"/>
                <w:sz w:val="24"/>
                <w:szCs w:val="24"/>
              </w:rPr>
            </w:pPr>
            <w:r>
              <w:rPr>
                <w:color w:val="000000"/>
                <w:sz w:val="24"/>
                <w:szCs w:val="24"/>
              </w:rPr>
              <w:t>10</w:t>
            </w:r>
            <w:r w:rsidRPr="002470A8">
              <w:rPr>
                <w:color w:val="000000"/>
                <w:sz w:val="24"/>
                <w:szCs w:val="24"/>
              </w:rPr>
              <w:t>%</w:t>
            </w:r>
          </w:p>
        </w:tc>
        <w:tc>
          <w:tcPr>
            <w:tcW w:w="990" w:type="dxa"/>
            <w:vAlign w:val="center"/>
          </w:tcPr>
          <w:p w:rsidR="004A4F9A" w:rsidRPr="002470A8" w:rsidRDefault="004A4F9A" w:rsidP="00347C46">
            <w:pPr>
              <w:jc w:val="center"/>
              <w:rPr>
                <w:color w:val="000000"/>
                <w:sz w:val="24"/>
                <w:szCs w:val="24"/>
              </w:rPr>
            </w:pPr>
            <w:r>
              <w:rPr>
                <w:color w:val="000000"/>
                <w:sz w:val="24"/>
                <w:szCs w:val="24"/>
              </w:rPr>
              <w:t>10</w:t>
            </w:r>
            <w:r w:rsidRPr="002470A8">
              <w:rPr>
                <w:color w:val="000000"/>
                <w:sz w:val="24"/>
                <w:szCs w:val="24"/>
              </w:rPr>
              <w:t>%</w:t>
            </w:r>
          </w:p>
        </w:tc>
        <w:tc>
          <w:tcPr>
            <w:tcW w:w="900" w:type="dxa"/>
            <w:vAlign w:val="center"/>
          </w:tcPr>
          <w:p w:rsidR="004A4F9A" w:rsidRPr="004A4F9A" w:rsidRDefault="004A4F9A" w:rsidP="00347C46">
            <w:pPr>
              <w:jc w:val="center"/>
              <w:rPr>
                <w:color w:val="000000"/>
              </w:rPr>
            </w:pPr>
            <w:r w:rsidRPr="004A4F9A">
              <w:rPr>
                <w:color w:val="000000"/>
              </w:rPr>
              <w:t>N/A</w:t>
            </w:r>
          </w:p>
        </w:tc>
      </w:tr>
      <w:tr w:rsidR="004A4F9A" w:rsidTr="00347C46">
        <w:tc>
          <w:tcPr>
            <w:tcW w:w="2898" w:type="dxa"/>
            <w:vAlign w:val="center"/>
          </w:tcPr>
          <w:p w:rsidR="004A4F9A" w:rsidRPr="002470A8" w:rsidRDefault="00F269EE" w:rsidP="00F269EE">
            <w:pPr>
              <w:tabs>
                <w:tab w:val="left" w:pos="1260"/>
              </w:tabs>
              <w:rPr>
                <w:rFonts w:cs="Times New Roman"/>
                <w:color w:val="000000"/>
              </w:rPr>
            </w:pPr>
            <w:r w:rsidRPr="00F269EE">
              <w:rPr>
                <w:rFonts w:ascii="Calibri" w:eastAsia="Times New Roman" w:hAnsi="Calibri" w:cs="Times New Roman"/>
                <w:color w:val="000000"/>
              </w:rPr>
              <w:t>LCC Coordination</w:t>
            </w:r>
            <w:r>
              <w:rPr>
                <w:rFonts w:ascii="Calibri" w:eastAsia="Times New Roman" w:hAnsi="Calibri" w:cs="Times New Roman"/>
                <w:color w:val="000000"/>
              </w:rPr>
              <w:t xml:space="preserve"> &amp; </w:t>
            </w:r>
            <w:r w:rsidRPr="00F269EE">
              <w:rPr>
                <w:rFonts w:ascii="Calibri" w:eastAsia="Times New Roman" w:hAnsi="Calibri" w:cs="Times New Roman"/>
                <w:color w:val="000000"/>
              </w:rPr>
              <w:t>Collaboration</w:t>
            </w:r>
          </w:p>
        </w:tc>
        <w:tc>
          <w:tcPr>
            <w:tcW w:w="1710" w:type="dxa"/>
            <w:vAlign w:val="center"/>
          </w:tcPr>
          <w:p w:rsidR="004A4F9A" w:rsidRPr="002470A8" w:rsidRDefault="00F269EE" w:rsidP="00347C46">
            <w:pPr>
              <w:tabs>
                <w:tab w:val="left" w:pos="1260"/>
              </w:tabs>
              <w:rPr>
                <w:rFonts w:cs="Times New Roman"/>
                <w:color w:val="000000"/>
              </w:rPr>
            </w:pPr>
            <w:r>
              <w:rPr>
                <w:rFonts w:cs="Times New Roman"/>
                <w:color w:val="000000"/>
              </w:rPr>
              <w:t>Coordination</w:t>
            </w:r>
          </w:p>
        </w:tc>
        <w:tc>
          <w:tcPr>
            <w:tcW w:w="6750" w:type="dxa"/>
            <w:vAlign w:val="center"/>
          </w:tcPr>
          <w:p w:rsidR="004A4F9A" w:rsidRPr="008D7769" w:rsidRDefault="00F269EE" w:rsidP="00F269EE">
            <w:pPr>
              <w:rPr>
                <w:rFonts w:ascii="Calibri" w:hAnsi="Calibri"/>
                <w:color w:val="000000"/>
              </w:rPr>
            </w:pPr>
            <w:r>
              <w:rPr>
                <w:rFonts w:ascii="Calibri" w:hAnsi="Calibri"/>
                <w:color w:val="000000"/>
              </w:rPr>
              <w:t xml:space="preserve">Meet quarterly with </w:t>
            </w:r>
            <w:r w:rsidRPr="00F269EE">
              <w:rPr>
                <w:rFonts w:ascii="Calibri" w:hAnsi="Calibri"/>
                <w:color w:val="000000"/>
              </w:rPr>
              <w:t xml:space="preserve">NALCC </w:t>
            </w:r>
            <w:r>
              <w:rPr>
                <w:rFonts w:ascii="Calibri" w:hAnsi="Calibri"/>
                <w:color w:val="000000"/>
              </w:rPr>
              <w:t>&amp; SALCC staff;  participate on NALCC partner committee;  interact regularly with USFWS Science Applications staff</w:t>
            </w:r>
          </w:p>
        </w:tc>
        <w:tc>
          <w:tcPr>
            <w:tcW w:w="1080" w:type="dxa"/>
            <w:vAlign w:val="center"/>
          </w:tcPr>
          <w:p w:rsidR="004A4F9A" w:rsidRPr="002470A8" w:rsidRDefault="004A4F9A" w:rsidP="00347C46">
            <w:pPr>
              <w:jc w:val="center"/>
              <w:rPr>
                <w:color w:val="000000"/>
                <w:sz w:val="24"/>
                <w:szCs w:val="24"/>
              </w:rPr>
            </w:pPr>
            <w:r>
              <w:rPr>
                <w:color w:val="000000"/>
                <w:sz w:val="24"/>
                <w:szCs w:val="24"/>
              </w:rPr>
              <w:t>5</w:t>
            </w:r>
            <w:r w:rsidRPr="002470A8">
              <w:rPr>
                <w:color w:val="000000"/>
                <w:sz w:val="24"/>
                <w:szCs w:val="24"/>
              </w:rPr>
              <w:t>%</w:t>
            </w:r>
          </w:p>
        </w:tc>
        <w:tc>
          <w:tcPr>
            <w:tcW w:w="990" w:type="dxa"/>
            <w:vAlign w:val="center"/>
          </w:tcPr>
          <w:p w:rsidR="004A4F9A" w:rsidRPr="002470A8" w:rsidRDefault="004A4F9A" w:rsidP="00347C46">
            <w:pPr>
              <w:jc w:val="center"/>
              <w:rPr>
                <w:color w:val="000000"/>
                <w:sz w:val="24"/>
                <w:szCs w:val="24"/>
              </w:rPr>
            </w:pPr>
            <w:r>
              <w:rPr>
                <w:color w:val="000000"/>
                <w:sz w:val="24"/>
                <w:szCs w:val="24"/>
              </w:rPr>
              <w:t>1</w:t>
            </w:r>
            <w:r w:rsidR="00F269EE">
              <w:rPr>
                <w:color w:val="000000"/>
                <w:sz w:val="24"/>
                <w:szCs w:val="24"/>
              </w:rPr>
              <w:t>0</w:t>
            </w:r>
            <w:r w:rsidRPr="002470A8">
              <w:rPr>
                <w:color w:val="000000"/>
                <w:sz w:val="24"/>
                <w:szCs w:val="24"/>
              </w:rPr>
              <w:t>%</w:t>
            </w:r>
          </w:p>
        </w:tc>
        <w:tc>
          <w:tcPr>
            <w:tcW w:w="900" w:type="dxa"/>
            <w:vAlign w:val="center"/>
          </w:tcPr>
          <w:p w:rsidR="004A4F9A" w:rsidRPr="004A4F9A" w:rsidRDefault="004A4F9A" w:rsidP="00347C46">
            <w:pPr>
              <w:jc w:val="center"/>
              <w:rPr>
                <w:color w:val="000000"/>
              </w:rPr>
            </w:pPr>
            <w:r w:rsidRPr="004A4F9A">
              <w:rPr>
                <w:color w:val="000000"/>
              </w:rPr>
              <w:t>N/A</w:t>
            </w:r>
          </w:p>
        </w:tc>
      </w:tr>
      <w:tr w:rsidR="00F269EE" w:rsidRPr="00D03A43" w:rsidTr="00F269EE">
        <w:tc>
          <w:tcPr>
            <w:tcW w:w="2898" w:type="dxa"/>
          </w:tcPr>
          <w:p w:rsidR="00F269EE" w:rsidRDefault="00F269EE">
            <w:pPr>
              <w:rPr>
                <w:rFonts w:ascii="Calibri" w:hAnsi="Calibri"/>
                <w:color w:val="000000"/>
                <w:sz w:val="24"/>
                <w:szCs w:val="24"/>
              </w:rPr>
            </w:pPr>
            <w:r>
              <w:rPr>
                <w:rFonts w:ascii="Calibri" w:hAnsi="Calibri"/>
                <w:color w:val="000000"/>
              </w:rPr>
              <w:t>Great Lakes Restoration Initiative (GLRI) Grant Program</w:t>
            </w:r>
          </w:p>
        </w:tc>
        <w:tc>
          <w:tcPr>
            <w:tcW w:w="1710" w:type="dxa"/>
            <w:vAlign w:val="center"/>
          </w:tcPr>
          <w:p w:rsidR="00F269EE" w:rsidRDefault="00F269EE" w:rsidP="00F269EE">
            <w:pPr>
              <w:rPr>
                <w:rFonts w:ascii="Calibri" w:hAnsi="Calibri"/>
                <w:color w:val="000000"/>
                <w:sz w:val="24"/>
                <w:szCs w:val="24"/>
              </w:rPr>
            </w:pPr>
            <w:r>
              <w:rPr>
                <w:rFonts w:ascii="Calibri" w:hAnsi="Calibri"/>
                <w:color w:val="000000"/>
              </w:rPr>
              <w:t>Habitat Delivery</w:t>
            </w:r>
          </w:p>
        </w:tc>
        <w:tc>
          <w:tcPr>
            <w:tcW w:w="6750" w:type="dxa"/>
          </w:tcPr>
          <w:p w:rsidR="00F269EE" w:rsidRPr="005B2EC9" w:rsidRDefault="00F269EE" w:rsidP="00347C46">
            <w:pPr>
              <w:rPr>
                <w:rFonts w:ascii="Calibri" w:hAnsi="Calibri"/>
                <w:color w:val="000000"/>
              </w:rPr>
            </w:pPr>
            <w:r>
              <w:rPr>
                <w:rFonts w:ascii="Calibri" w:hAnsi="Calibri"/>
                <w:color w:val="000000"/>
              </w:rPr>
              <w:t>Work with partners and WSFR to develop, review proposals;  coordinate with USFWS R3 and WSFR staff on RFP, budget, project selection;  coordinate with WSFR on admin and reporting</w:t>
            </w:r>
          </w:p>
        </w:tc>
        <w:tc>
          <w:tcPr>
            <w:tcW w:w="1080" w:type="dxa"/>
            <w:vAlign w:val="center"/>
          </w:tcPr>
          <w:p w:rsidR="00F269EE" w:rsidRPr="002470A8" w:rsidRDefault="00F269EE" w:rsidP="00347C46">
            <w:pPr>
              <w:jc w:val="center"/>
              <w:rPr>
                <w:color w:val="000000"/>
                <w:sz w:val="24"/>
                <w:szCs w:val="24"/>
              </w:rPr>
            </w:pPr>
            <w:r>
              <w:rPr>
                <w:color w:val="000000"/>
                <w:sz w:val="24"/>
                <w:szCs w:val="24"/>
              </w:rPr>
              <w:t>5</w:t>
            </w:r>
            <w:r w:rsidRPr="002470A8">
              <w:rPr>
                <w:color w:val="000000"/>
                <w:sz w:val="24"/>
                <w:szCs w:val="24"/>
              </w:rPr>
              <w:t>%</w:t>
            </w:r>
          </w:p>
        </w:tc>
        <w:tc>
          <w:tcPr>
            <w:tcW w:w="990" w:type="dxa"/>
            <w:vAlign w:val="center"/>
          </w:tcPr>
          <w:p w:rsidR="00F269EE" w:rsidRPr="002470A8" w:rsidRDefault="001B2295" w:rsidP="000E7B37">
            <w:pPr>
              <w:jc w:val="center"/>
              <w:rPr>
                <w:color w:val="000000"/>
                <w:sz w:val="24"/>
                <w:szCs w:val="24"/>
              </w:rPr>
            </w:pPr>
            <w:r>
              <w:rPr>
                <w:color w:val="000000"/>
                <w:sz w:val="24"/>
                <w:szCs w:val="24"/>
              </w:rPr>
              <w:t>5</w:t>
            </w:r>
            <w:r w:rsidR="00F269EE" w:rsidRPr="002470A8">
              <w:rPr>
                <w:color w:val="000000"/>
                <w:sz w:val="24"/>
                <w:szCs w:val="24"/>
              </w:rPr>
              <w:t>%</w:t>
            </w:r>
          </w:p>
        </w:tc>
        <w:tc>
          <w:tcPr>
            <w:tcW w:w="900" w:type="dxa"/>
            <w:vAlign w:val="center"/>
          </w:tcPr>
          <w:p w:rsidR="00F269EE" w:rsidRPr="004A4F9A" w:rsidRDefault="00F269EE" w:rsidP="00347C46">
            <w:pPr>
              <w:jc w:val="center"/>
              <w:rPr>
                <w:color w:val="000000"/>
              </w:rPr>
            </w:pPr>
            <w:r w:rsidRPr="004A4F9A">
              <w:rPr>
                <w:color w:val="000000"/>
              </w:rPr>
              <w:t>N/A</w:t>
            </w:r>
          </w:p>
        </w:tc>
      </w:tr>
      <w:tr w:rsidR="004A4F9A" w:rsidRPr="00D03A43" w:rsidTr="00347C46">
        <w:tc>
          <w:tcPr>
            <w:tcW w:w="2898" w:type="dxa"/>
            <w:vAlign w:val="center"/>
          </w:tcPr>
          <w:p w:rsidR="004A4F9A" w:rsidRPr="002470A8" w:rsidRDefault="004A4F9A" w:rsidP="00347C46">
            <w:pPr>
              <w:tabs>
                <w:tab w:val="left" w:pos="1260"/>
              </w:tabs>
              <w:rPr>
                <w:rFonts w:cs="Times New Roman"/>
                <w:color w:val="000000"/>
              </w:rPr>
            </w:pPr>
            <w:r w:rsidRPr="002470A8">
              <w:rPr>
                <w:rFonts w:cs="Times New Roman"/>
                <w:color w:val="000000"/>
              </w:rPr>
              <w:t>Administrat</w:t>
            </w:r>
            <w:r w:rsidR="00347C46">
              <w:rPr>
                <w:rFonts w:cs="Times New Roman"/>
                <w:color w:val="000000"/>
              </w:rPr>
              <w:t>ive D</w:t>
            </w:r>
            <w:r w:rsidRPr="002470A8">
              <w:rPr>
                <w:rFonts w:cs="Times New Roman"/>
                <w:color w:val="000000"/>
              </w:rPr>
              <w:t>uties</w:t>
            </w:r>
          </w:p>
        </w:tc>
        <w:tc>
          <w:tcPr>
            <w:tcW w:w="1710" w:type="dxa"/>
            <w:vAlign w:val="center"/>
          </w:tcPr>
          <w:p w:rsidR="004A4F9A" w:rsidRPr="002470A8" w:rsidRDefault="004A4F9A" w:rsidP="00347C46">
            <w:pPr>
              <w:tabs>
                <w:tab w:val="left" w:pos="1260"/>
              </w:tabs>
              <w:rPr>
                <w:rFonts w:cs="Times New Roman"/>
                <w:color w:val="000000"/>
              </w:rPr>
            </w:pPr>
            <w:r w:rsidRPr="002470A8">
              <w:rPr>
                <w:rFonts w:cs="Times New Roman"/>
                <w:color w:val="000000"/>
              </w:rPr>
              <w:t>Administration</w:t>
            </w:r>
          </w:p>
        </w:tc>
        <w:tc>
          <w:tcPr>
            <w:tcW w:w="6750" w:type="dxa"/>
          </w:tcPr>
          <w:p w:rsidR="00347C46" w:rsidRPr="002470A8" w:rsidRDefault="00347C46" w:rsidP="00347C46">
            <w:pPr>
              <w:tabs>
                <w:tab w:val="left" w:pos="1260"/>
              </w:tabs>
              <w:rPr>
                <w:rFonts w:cs="Times New Roman"/>
                <w:color w:val="000000"/>
              </w:rPr>
            </w:pPr>
            <w:r w:rsidRPr="002470A8">
              <w:rPr>
                <w:rFonts w:cs="Times New Roman"/>
                <w:color w:val="000000"/>
              </w:rPr>
              <w:t>Quicktime, GovTrip, regular staff meetings, USFWS committees</w:t>
            </w:r>
          </w:p>
        </w:tc>
        <w:tc>
          <w:tcPr>
            <w:tcW w:w="1080" w:type="dxa"/>
            <w:vAlign w:val="center"/>
          </w:tcPr>
          <w:p w:rsidR="004A4F9A" w:rsidRPr="002470A8" w:rsidRDefault="004A4F9A" w:rsidP="00347C46">
            <w:pPr>
              <w:jc w:val="center"/>
              <w:rPr>
                <w:color w:val="000000"/>
                <w:sz w:val="24"/>
                <w:szCs w:val="24"/>
              </w:rPr>
            </w:pPr>
            <w:r w:rsidRPr="002470A8">
              <w:rPr>
                <w:color w:val="000000"/>
                <w:sz w:val="24"/>
                <w:szCs w:val="24"/>
              </w:rPr>
              <w:t>1</w:t>
            </w:r>
            <w:r>
              <w:rPr>
                <w:color w:val="000000"/>
                <w:sz w:val="24"/>
                <w:szCs w:val="24"/>
              </w:rPr>
              <w:t>0</w:t>
            </w:r>
            <w:r w:rsidRPr="002470A8">
              <w:rPr>
                <w:color w:val="000000"/>
                <w:sz w:val="24"/>
                <w:szCs w:val="24"/>
              </w:rPr>
              <w:t>%</w:t>
            </w:r>
          </w:p>
        </w:tc>
        <w:tc>
          <w:tcPr>
            <w:tcW w:w="990" w:type="dxa"/>
            <w:vAlign w:val="center"/>
          </w:tcPr>
          <w:p w:rsidR="004A4F9A" w:rsidRPr="002470A8" w:rsidRDefault="004A4F9A" w:rsidP="00347C46">
            <w:pPr>
              <w:jc w:val="center"/>
              <w:rPr>
                <w:color w:val="000000"/>
                <w:sz w:val="24"/>
                <w:szCs w:val="24"/>
              </w:rPr>
            </w:pPr>
            <w:r w:rsidRPr="002470A8">
              <w:rPr>
                <w:color w:val="000000"/>
                <w:sz w:val="24"/>
                <w:szCs w:val="24"/>
              </w:rPr>
              <w:t>10%</w:t>
            </w:r>
          </w:p>
        </w:tc>
        <w:tc>
          <w:tcPr>
            <w:tcW w:w="900" w:type="dxa"/>
            <w:vAlign w:val="center"/>
          </w:tcPr>
          <w:p w:rsidR="004A4F9A" w:rsidRPr="002470A8" w:rsidRDefault="00F269EE" w:rsidP="00347C46">
            <w:pPr>
              <w:jc w:val="center"/>
              <w:rPr>
                <w:color w:val="000000"/>
                <w:sz w:val="24"/>
                <w:szCs w:val="24"/>
              </w:rPr>
            </w:pPr>
            <w:r w:rsidRPr="004A4F9A">
              <w:rPr>
                <w:color w:val="000000"/>
              </w:rPr>
              <w:t>N/A</w:t>
            </w:r>
          </w:p>
        </w:tc>
      </w:tr>
    </w:tbl>
    <w:p w:rsidR="004A4F9A" w:rsidRDefault="00F269EE" w:rsidP="00730C53">
      <w:pPr>
        <w:tabs>
          <w:tab w:val="left" w:pos="1260"/>
        </w:tabs>
        <w:spacing w:after="0"/>
        <w:rPr>
          <w:rFonts w:ascii="Times New Roman" w:hAnsi="Times New Roman" w:cs="Times New Roman"/>
          <w:color w:val="000000"/>
        </w:rPr>
      </w:pPr>
      <w:r>
        <w:rPr>
          <w:rFonts w:ascii="Times New Roman" w:hAnsi="Times New Roman" w:cs="Times New Roman"/>
          <w:color w:val="000000"/>
        </w:rPr>
        <w:t>*Mitch is relatively new to the position of ACJV Coordinator;  unfilled positions during his first two years resulted in his time being somewhat split between new coordinator duties and his former duties as assistant coordinator.</w:t>
      </w:r>
    </w:p>
    <w:p w:rsidR="00347C46" w:rsidRDefault="00347C46" w:rsidP="00730C53">
      <w:pPr>
        <w:tabs>
          <w:tab w:val="left" w:pos="1260"/>
        </w:tabs>
        <w:spacing w:after="0"/>
        <w:rPr>
          <w:rFonts w:ascii="Times New Roman" w:hAnsi="Times New Roman" w:cs="Times New Roman"/>
          <w:color w:val="000000"/>
        </w:rPr>
      </w:pPr>
    </w:p>
    <w:p w:rsidR="00347C46" w:rsidRDefault="00347C46" w:rsidP="00730C53">
      <w:pPr>
        <w:tabs>
          <w:tab w:val="left" w:pos="1260"/>
        </w:tabs>
        <w:spacing w:after="0"/>
        <w:rPr>
          <w:rFonts w:ascii="Times New Roman" w:hAnsi="Times New Roman" w:cs="Times New Roman"/>
          <w:color w:val="000000"/>
        </w:rPr>
      </w:pPr>
    </w:p>
    <w:p w:rsidR="00347C46" w:rsidRDefault="00347C46" w:rsidP="00730C53">
      <w:pPr>
        <w:tabs>
          <w:tab w:val="left" w:pos="1260"/>
        </w:tabs>
        <w:spacing w:after="0"/>
        <w:rPr>
          <w:rFonts w:ascii="Times New Roman" w:hAnsi="Times New Roman" w:cs="Times New Roman"/>
          <w:color w:val="000000"/>
        </w:rPr>
      </w:pPr>
    </w:p>
    <w:p w:rsidR="00347C46" w:rsidRDefault="00347C46" w:rsidP="00730C53">
      <w:pPr>
        <w:tabs>
          <w:tab w:val="left" w:pos="1260"/>
        </w:tabs>
        <w:spacing w:after="0"/>
        <w:rPr>
          <w:rFonts w:ascii="Times New Roman" w:hAnsi="Times New Roman" w:cs="Times New Roman"/>
          <w:color w:val="000000"/>
        </w:rPr>
      </w:pPr>
    </w:p>
    <w:p w:rsidR="00347C46" w:rsidRDefault="00347C46" w:rsidP="00730C53">
      <w:pPr>
        <w:tabs>
          <w:tab w:val="left" w:pos="1260"/>
        </w:tabs>
        <w:spacing w:after="0"/>
        <w:rPr>
          <w:rFonts w:ascii="Times New Roman" w:hAnsi="Times New Roman" w:cs="Times New Roman"/>
          <w:color w:val="000000"/>
        </w:rPr>
      </w:pPr>
    </w:p>
    <w:p w:rsidR="00347C46" w:rsidRDefault="00347C46" w:rsidP="00730C53">
      <w:pPr>
        <w:tabs>
          <w:tab w:val="left" w:pos="1260"/>
        </w:tabs>
        <w:spacing w:after="0"/>
        <w:rPr>
          <w:rFonts w:ascii="Times New Roman" w:hAnsi="Times New Roman" w:cs="Times New Roman"/>
          <w:color w:val="000000"/>
        </w:rPr>
      </w:pPr>
    </w:p>
    <w:p w:rsidR="00347C46" w:rsidRDefault="00347C46" w:rsidP="00730C53">
      <w:pPr>
        <w:tabs>
          <w:tab w:val="left" w:pos="1260"/>
        </w:tabs>
        <w:spacing w:after="0"/>
        <w:rPr>
          <w:rFonts w:ascii="Times New Roman" w:hAnsi="Times New Roman" w:cs="Times New Roman"/>
          <w:color w:val="000000"/>
        </w:rPr>
      </w:pPr>
    </w:p>
    <w:p w:rsidR="00F619E4" w:rsidRDefault="00F619E4">
      <w:pPr>
        <w:rPr>
          <w:rFonts w:ascii="Times New Roman" w:hAnsi="Times New Roman" w:cs="Times New Roman"/>
          <w:color w:val="000000"/>
        </w:rPr>
      </w:pPr>
      <w:r>
        <w:rPr>
          <w:rFonts w:ascii="Times New Roman" w:hAnsi="Times New Roman" w:cs="Times New Roman"/>
          <w:color w:val="000000"/>
        </w:rPr>
        <w:br w:type="page"/>
      </w:r>
    </w:p>
    <w:p w:rsidR="00F619E4" w:rsidRPr="00553B88" w:rsidRDefault="00F619E4" w:rsidP="00F619E4">
      <w:pPr>
        <w:tabs>
          <w:tab w:val="left" w:pos="1260"/>
        </w:tabs>
        <w:spacing w:after="0"/>
        <w:jc w:val="center"/>
        <w:rPr>
          <w:rFonts w:ascii="Times New Roman" w:hAnsi="Times New Roman" w:cs="Times New Roman"/>
          <w:b/>
          <w:color w:val="000000"/>
          <w:sz w:val="28"/>
          <w:szCs w:val="28"/>
        </w:rPr>
      </w:pPr>
      <w:r w:rsidRPr="00553B88">
        <w:rPr>
          <w:rFonts w:ascii="Times New Roman" w:hAnsi="Times New Roman" w:cs="Times New Roman"/>
          <w:b/>
          <w:color w:val="000000"/>
          <w:sz w:val="28"/>
          <w:szCs w:val="28"/>
        </w:rPr>
        <w:lastRenderedPageBreak/>
        <w:t>Individual ACJV Staff Activities &amp; Effort</w:t>
      </w:r>
    </w:p>
    <w:p w:rsidR="00F619E4" w:rsidRDefault="00F619E4" w:rsidP="00347C46">
      <w:pPr>
        <w:tabs>
          <w:tab w:val="left" w:pos="1260"/>
        </w:tabs>
        <w:spacing w:after="0"/>
        <w:rPr>
          <w:rFonts w:ascii="Times New Roman" w:hAnsi="Times New Roman" w:cs="Times New Roman"/>
          <w:color w:val="000000"/>
          <w:sz w:val="24"/>
          <w:szCs w:val="24"/>
        </w:rPr>
      </w:pPr>
    </w:p>
    <w:p w:rsidR="00347C46" w:rsidRPr="001B2295" w:rsidRDefault="00347C46" w:rsidP="00347C46">
      <w:pPr>
        <w:tabs>
          <w:tab w:val="left" w:pos="126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Individual:</w:t>
      </w:r>
      <w:r>
        <w:rPr>
          <w:rFonts w:ascii="Times New Roman" w:hAnsi="Times New Roman" w:cs="Times New Roman"/>
          <w:color w:val="000000"/>
          <w:sz w:val="24"/>
          <w:szCs w:val="24"/>
        </w:rPr>
        <w:tab/>
      </w:r>
      <w:r>
        <w:rPr>
          <w:rFonts w:ascii="Times New Roman" w:hAnsi="Times New Roman" w:cs="Times New Roman"/>
          <w:b/>
          <w:color w:val="000000"/>
          <w:sz w:val="24"/>
          <w:szCs w:val="24"/>
        </w:rPr>
        <w:t>Deb Reynolds</w:t>
      </w:r>
      <w:r w:rsidR="001B2295">
        <w:rPr>
          <w:rFonts w:ascii="Times New Roman" w:hAnsi="Times New Roman" w:cs="Times New Roman"/>
          <w:color w:val="000000"/>
          <w:sz w:val="24"/>
          <w:szCs w:val="24"/>
        </w:rPr>
        <w:t>, Outreach Coordinator</w:t>
      </w:r>
    </w:p>
    <w:tbl>
      <w:tblPr>
        <w:tblStyle w:val="TableGrid"/>
        <w:tblW w:w="0" w:type="auto"/>
        <w:tblLayout w:type="fixed"/>
        <w:tblLook w:val="04A0" w:firstRow="1" w:lastRow="0" w:firstColumn="1" w:lastColumn="0" w:noHBand="0" w:noVBand="1"/>
      </w:tblPr>
      <w:tblGrid>
        <w:gridCol w:w="2898"/>
        <w:gridCol w:w="1710"/>
        <w:gridCol w:w="6750"/>
        <w:gridCol w:w="1080"/>
        <w:gridCol w:w="990"/>
        <w:gridCol w:w="900"/>
      </w:tblGrid>
      <w:tr w:rsidR="00347C46" w:rsidTr="00347C46">
        <w:tc>
          <w:tcPr>
            <w:tcW w:w="11358" w:type="dxa"/>
            <w:gridSpan w:val="3"/>
          </w:tcPr>
          <w:p w:rsidR="00347C46" w:rsidRPr="002470A8" w:rsidRDefault="00347C46" w:rsidP="00347C46">
            <w:pPr>
              <w:tabs>
                <w:tab w:val="left" w:pos="1260"/>
              </w:tabs>
              <w:jc w:val="center"/>
              <w:rPr>
                <w:rFonts w:cs="Times New Roman"/>
                <w:b/>
                <w:color w:val="000000"/>
              </w:rPr>
            </w:pPr>
            <w:r w:rsidRPr="002470A8">
              <w:rPr>
                <w:rFonts w:cs="Times New Roman"/>
                <w:b/>
                <w:color w:val="000000"/>
              </w:rPr>
              <w:t>WORK</w:t>
            </w:r>
          </w:p>
        </w:tc>
        <w:tc>
          <w:tcPr>
            <w:tcW w:w="2970" w:type="dxa"/>
            <w:gridSpan w:val="3"/>
          </w:tcPr>
          <w:p w:rsidR="00347C46" w:rsidRPr="002470A8" w:rsidRDefault="00347C46" w:rsidP="00347C46">
            <w:pPr>
              <w:tabs>
                <w:tab w:val="left" w:pos="1260"/>
              </w:tabs>
              <w:jc w:val="center"/>
              <w:rPr>
                <w:rFonts w:cs="Times New Roman"/>
                <w:b/>
                <w:color w:val="000000"/>
              </w:rPr>
            </w:pPr>
            <w:r w:rsidRPr="002470A8">
              <w:rPr>
                <w:rFonts w:cs="Times New Roman"/>
                <w:b/>
                <w:color w:val="000000"/>
              </w:rPr>
              <w:t>TIME ALLOCATION</w:t>
            </w:r>
          </w:p>
        </w:tc>
      </w:tr>
      <w:tr w:rsidR="00347C46" w:rsidTr="00347C46">
        <w:tc>
          <w:tcPr>
            <w:tcW w:w="2898" w:type="dxa"/>
          </w:tcPr>
          <w:p w:rsidR="00347C46" w:rsidRPr="002470A8" w:rsidRDefault="00347C46" w:rsidP="00347C46">
            <w:pPr>
              <w:tabs>
                <w:tab w:val="left" w:pos="1260"/>
              </w:tabs>
              <w:rPr>
                <w:rFonts w:cs="Times New Roman"/>
                <w:b/>
                <w:color w:val="000000"/>
                <w:u w:val="single"/>
              </w:rPr>
            </w:pPr>
            <w:r w:rsidRPr="002470A8">
              <w:rPr>
                <w:rFonts w:cs="Times New Roman"/>
                <w:b/>
                <w:color w:val="000000"/>
                <w:u w:val="single"/>
              </w:rPr>
              <w:t>PROJECT</w:t>
            </w:r>
          </w:p>
        </w:tc>
        <w:tc>
          <w:tcPr>
            <w:tcW w:w="1710" w:type="dxa"/>
          </w:tcPr>
          <w:p w:rsidR="00347C46" w:rsidRPr="002470A8" w:rsidRDefault="00347C46" w:rsidP="00347C46">
            <w:pPr>
              <w:tabs>
                <w:tab w:val="left" w:pos="1260"/>
              </w:tabs>
              <w:rPr>
                <w:rFonts w:cs="Times New Roman"/>
                <w:b/>
                <w:color w:val="000000"/>
                <w:u w:val="single"/>
              </w:rPr>
            </w:pPr>
            <w:r w:rsidRPr="002470A8">
              <w:rPr>
                <w:rFonts w:cs="Times New Roman"/>
                <w:b/>
                <w:color w:val="000000"/>
                <w:u w:val="single"/>
              </w:rPr>
              <w:t>ACTIVITY</w:t>
            </w:r>
          </w:p>
        </w:tc>
        <w:tc>
          <w:tcPr>
            <w:tcW w:w="6750" w:type="dxa"/>
          </w:tcPr>
          <w:p w:rsidR="00347C46" w:rsidRPr="002470A8" w:rsidRDefault="00347C46" w:rsidP="00347C46">
            <w:pPr>
              <w:tabs>
                <w:tab w:val="left" w:pos="1260"/>
              </w:tabs>
              <w:rPr>
                <w:rFonts w:cs="Times New Roman"/>
                <w:b/>
                <w:color w:val="000000"/>
                <w:u w:val="single"/>
              </w:rPr>
            </w:pPr>
            <w:r w:rsidRPr="002470A8">
              <w:rPr>
                <w:rFonts w:cs="Times New Roman"/>
                <w:b/>
                <w:color w:val="000000"/>
                <w:u w:val="single"/>
              </w:rPr>
              <w:t>DETAILS</w:t>
            </w:r>
          </w:p>
        </w:tc>
        <w:tc>
          <w:tcPr>
            <w:tcW w:w="1080" w:type="dxa"/>
          </w:tcPr>
          <w:p w:rsidR="00347C46" w:rsidRPr="002470A8" w:rsidRDefault="00347C46" w:rsidP="00347C46">
            <w:pPr>
              <w:tabs>
                <w:tab w:val="left" w:pos="1260"/>
              </w:tabs>
              <w:jc w:val="center"/>
              <w:rPr>
                <w:rFonts w:cs="Times New Roman"/>
                <w:b/>
                <w:color w:val="000000"/>
                <w:u w:val="single"/>
              </w:rPr>
            </w:pPr>
            <w:r w:rsidRPr="002470A8">
              <w:rPr>
                <w:rFonts w:cs="Times New Roman"/>
                <w:b/>
                <w:color w:val="000000"/>
                <w:u w:val="single"/>
              </w:rPr>
              <w:t>Current</w:t>
            </w:r>
          </w:p>
        </w:tc>
        <w:tc>
          <w:tcPr>
            <w:tcW w:w="990" w:type="dxa"/>
          </w:tcPr>
          <w:p w:rsidR="00347C46" w:rsidRPr="002470A8" w:rsidRDefault="00347C46" w:rsidP="00347C46">
            <w:pPr>
              <w:tabs>
                <w:tab w:val="left" w:pos="1260"/>
              </w:tabs>
              <w:jc w:val="center"/>
              <w:rPr>
                <w:rFonts w:cs="Times New Roman"/>
                <w:b/>
                <w:color w:val="000000"/>
                <w:u w:val="single"/>
              </w:rPr>
            </w:pPr>
            <w:r w:rsidRPr="002470A8">
              <w:rPr>
                <w:rFonts w:cs="Times New Roman"/>
                <w:b/>
                <w:color w:val="000000"/>
                <w:u w:val="single"/>
              </w:rPr>
              <w:t>Future</w:t>
            </w:r>
          </w:p>
        </w:tc>
        <w:tc>
          <w:tcPr>
            <w:tcW w:w="900" w:type="dxa"/>
          </w:tcPr>
          <w:p w:rsidR="00347C46" w:rsidRPr="002470A8" w:rsidRDefault="00347C46" w:rsidP="00347C46">
            <w:pPr>
              <w:tabs>
                <w:tab w:val="left" w:pos="1260"/>
              </w:tabs>
              <w:jc w:val="center"/>
              <w:rPr>
                <w:rFonts w:cs="Times New Roman"/>
                <w:b/>
                <w:color w:val="000000"/>
                <w:u w:val="single"/>
              </w:rPr>
            </w:pPr>
            <w:r w:rsidRPr="002470A8">
              <w:rPr>
                <w:rFonts w:cs="Times New Roman"/>
                <w:b/>
                <w:color w:val="000000"/>
                <w:u w:val="single"/>
              </w:rPr>
              <w:t>Past</w:t>
            </w:r>
            <w:r>
              <w:rPr>
                <w:rFonts w:cs="Times New Roman"/>
                <w:b/>
                <w:color w:val="000000"/>
                <w:u w:val="single"/>
              </w:rPr>
              <w:t>*</w:t>
            </w:r>
          </w:p>
        </w:tc>
      </w:tr>
      <w:tr w:rsidR="00347C46" w:rsidTr="00347C46">
        <w:tc>
          <w:tcPr>
            <w:tcW w:w="2898" w:type="dxa"/>
            <w:vAlign w:val="center"/>
          </w:tcPr>
          <w:p w:rsidR="00347C46" w:rsidRDefault="00347C46" w:rsidP="00347C46">
            <w:pPr>
              <w:rPr>
                <w:rFonts w:ascii="Calibri" w:hAnsi="Calibri"/>
                <w:color w:val="000000"/>
              </w:rPr>
            </w:pPr>
            <w:r>
              <w:rPr>
                <w:rFonts w:ascii="Calibri" w:hAnsi="Calibri"/>
                <w:color w:val="000000"/>
              </w:rPr>
              <w:t>Maintain ACJV Website</w:t>
            </w:r>
          </w:p>
        </w:tc>
        <w:tc>
          <w:tcPr>
            <w:tcW w:w="1710" w:type="dxa"/>
            <w:vAlign w:val="center"/>
          </w:tcPr>
          <w:p w:rsidR="00347C46" w:rsidRPr="004A4F9A" w:rsidRDefault="00400755" w:rsidP="00347C46">
            <w:pPr>
              <w:rPr>
                <w:rFonts w:ascii="Calibri" w:hAnsi="Calibri"/>
                <w:color w:val="000000"/>
              </w:rPr>
            </w:pPr>
            <w:r>
              <w:rPr>
                <w:rFonts w:ascii="Calibri" w:hAnsi="Calibri"/>
                <w:color w:val="000000"/>
              </w:rPr>
              <w:t>Outreach</w:t>
            </w:r>
          </w:p>
        </w:tc>
        <w:tc>
          <w:tcPr>
            <w:tcW w:w="6750" w:type="dxa"/>
            <w:vAlign w:val="center"/>
          </w:tcPr>
          <w:p w:rsidR="00347C46" w:rsidRPr="00347C46" w:rsidRDefault="00347C46" w:rsidP="00347C46">
            <w:pPr>
              <w:spacing w:after="240"/>
              <w:rPr>
                <w:rFonts w:ascii="Calibri" w:hAnsi="Calibri"/>
                <w:color w:val="000000"/>
              </w:rPr>
            </w:pPr>
            <w:r>
              <w:rPr>
                <w:rFonts w:ascii="Calibri" w:hAnsi="Calibri"/>
                <w:color w:val="000000"/>
              </w:rPr>
              <w:t>Maintain ACJV website &amp; Division of Migratory Bird website (includes support pages for Marine Bird Cooperative and Shorebirds)</w:t>
            </w:r>
          </w:p>
        </w:tc>
        <w:tc>
          <w:tcPr>
            <w:tcW w:w="1080" w:type="dxa"/>
            <w:vAlign w:val="center"/>
          </w:tcPr>
          <w:p w:rsidR="00347C46" w:rsidRPr="007D41C0" w:rsidRDefault="00347C46" w:rsidP="00347C46">
            <w:pPr>
              <w:jc w:val="center"/>
              <w:rPr>
                <w:color w:val="000000"/>
                <w:sz w:val="24"/>
                <w:szCs w:val="24"/>
              </w:rPr>
            </w:pPr>
            <w:r w:rsidRPr="007D41C0">
              <w:rPr>
                <w:color w:val="000000"/>
                <w:sz w:val="24"/>
                <w:szCs w:val="24"/>
              </w:rPr>
              <w:t>5%</w:t>
            </w:r>
          </w:p>
        </w:tc>
        <w:tc>
          <w:tcPr>
            <w:tcW w:w="990" w:type="dxa"/>
            <w:vAlign w:val="center"/>
          </w:tcPr>
          <w:p w:rsidR="00347C46" w:rsidRPr="00400755" w:rsidRDefault="00400755" w:rsidP="00347C46">
            <w:pPr>
              <w:jc w:val="center"/>
              <w:rPr>
                <w:color w:val="000000"/>
                <w:sz w:val="24"/>
                <w:szCs w:val="24"/>
              </w:rPr>
            </w:pPr>
            <w:r>
              <w:rPr>
                <w:color w:val="000000"/>
                <w:sz w:val="24"/>
                <w:szCs w:val="24"/>
              </w:rPr>
              <w:t>4</w:t>
            </w:r>
            <w:r w:rsidR="00347C46" w:rsidRPr="00400755">
              <w:rPr>
                <w:color w:val="000000"/>
                <w:sz w:val="24"/>
                <w:szCs w:val="24"/>
              </w:rPr>
              <w:t>%</w:t>
            </w:r>
          </w:p>
        </w:tc>
        <w:tc>
          <w:tcPr>
            <w:tcW w:w="900" w:type="dxa"/>
            <w:vAlign w:val="center"/>
          </w:tcPr>
          <w:p w:rsidR="00347C46" w:rsidRPr="00400755" w:rsidRDefault="00675502" w:rsidP="00347C46">
            <w:pPr>
              <w:jc w:val="center"/>
              <w:rPr>
                <w:color w:val="000000"/>
                <w:sz w:val="24"/>
                <w:szCs w:val="24"/>
              </w:rPr>
            </w:pPr>
            <w:r w:rsidRPr="00400755">
              <w:rPr>
                <w:color w:val="000000"/>
                <w:sz w:val="24"/>
                <w:szCs w:val="24"/>
              </w:rPr>
              <w:t>5%</w:t>
            </w:r>
          </w:p>
        </w:tc>
      </w:tr>
      <w:tr w:rsidR="00347C46" w:rsidTr="00347C46">
        <w:tc>
          <w:tcPr>
            <w:tcW w:w="2898" w:type="dxa"/>
            <w:vAlign w:val="center"/>
          </w:tcPr>
          <w:p w:rsidR="00347C46" w:rsidRDefault="00347C46" w:rsidP="00347C46">
            <w:pPr>
              <w:rPr>
                <w:rFonts w:ascii="Calibri" w:hAnsi="Calibri"/>
                <w:color w:val="000000"/>
              </w:rPr>
            </w:pPr>
            <w:r>
              <w:rPr>
                <w:rFonts w:ascii="Calibri" w:hAnsi="Calibri"/>
                <w:color w:val="000000"/>
              </w:rPr>
              <w:t>Social Media</w:t>
            </w:r>
          </w:p>
        </w:tc>
        <w:tc>
          <w:tcPr>
            <w:tcW w:w="1710" w:type="dxa"/>
            <w:vAlign w:val="center"/>
          </w:tcPr>
          <w:p w:rsidR="00347C46" w:rsidRDefault="00400755" w:rsidP="00347C46">
            <w:pPr>
              <w:rPr>
                <w:rFonts w:ascii="Calibri" w:hAnsi="Calibri"/>
                <w:color w:val="000000"/>
                <w:sz w:val="24"/>
                <w:szCs w:val="24"/>
              </w:rPr>
            </w:pPr>
            <w:r>
              <w:rPr>
                <w:rFonts w:ascii="Calibri" w:hAnsi="Calibri"/>
                <w:color w:val="000000"/>
              </w:rPr>
              <w:t>Outreach</w:t>
            </w:r>
          </w:p>
        </w:tc>
        <w:tc>
          <w:tcPr>
            <w:tcW w:w="6750" w:type="dxa"/>
            <w:vAlign w:val="center"/>
          </w:tcPr>
          <w:p w:rsidR="00347C46" w:rsidRPr="006C088D" w:rsidRDefault="00400755" w:rsidP="00347C46">
            <w:pPr>
              <w:tabs>
                <w:tab w:val="left" w:pos="1260"/>
              </w:tabs>
              <w:rPr>
                <w:rFonts w:ascii="Calibri" w:hAnsi="Calibri"/>
                <w:color w:val="000000"/>
              </w:rPr>
            </w:pPr>
            <w:r>
              <w:rPr>
                <w:rFonts w:ascii="Calibri" w:hAnsi="Calibri"/>
                <w:color w:val="000000"/>
              </w:rPr>
              <w:t>Maintain ACJV F</w:t>
            </w:r>
            <w:r w:rsidRPr="00400755">
              <w:rPr>
                <w:rFonts w:ascii="Calibri" w:hAnsi="Calibri"/>
                <w:color w:val="000000"/>
              </w:rPr>
              <w:t>acebook page</w:t>
            </w:r>
          </w:p>
        </w:tc>
        <w:tc>
          <w:tcPr>
            <w:tcW w:w="1080" w:type="dxa"/>
            <w:vAlign w:val="center"/>
          </w:tcPr>
          <w:p w:rsidR="00347C46" w:rsidRPr="007D41C0" w:rsidRDefault="00400755" w:rsidP="00347C46">
            <w:pPr>
              <w:jc w:val="center"/>
              <w:rPr>
                <w:color w:val="000000"/>
                <w:sz w:val="24"/>
                <w:szCs w:val="24"/>
              </w:rPr>
            </w:pPr>
            <w:r w:rsidRPr="007D41C0">
              <w:rPr>
                <w:color w:val="000000"/>
                <w:sz w:val="24"/>
                <w:szCs w:val="24"/>
              </w:rPr>
              <w:t>2</w:t>
            </w:r>
            <w:r w:rsidR="00347C46" w:rsidRPr="007D41C0">
              <w:rPr>
                <w:color w:val="000000"/>
                <w:sz w:val="24"/>
                <w:szCs w:val="24"/>
              </w:rPr>
              <w:t>%</w:t>
            </w:r>
          </w:p>
        </w:tc>
        <w:tc>
          <w:tcPr>
            <w:tcW w:w="990" w:type="dxa"/>
            <w:vAlign w:val="center"/>
          </w:tcPr>
          <w:p w:rsidR="00347C46" w:rsidRPr="00400755" w:rsidRDefault="00400755" w:rsidP="00400755">
            <w:pPr>
              <w:jc w:val="center"/>
              <w:rPr>
                <w:color w:val="000000"/>
                <w:sz w:val="24"/>
                <w:szCs w:val="24"/>
              </w:rPr>
            </w:pPr>
            <w:r w:rsidRPr="00400755">
              <w:rPr>
                <w:color w:val="000000"/>
                <w:sz w:val="24"/>
                <w:szCs w:val="24"/>
              </w:rPr>
              <w:t>2</w:t>
            </w:r>
            <w:r w:rsidR="00347C46" w:rsidRPr="00400755">
              <w:rPr>
                <w:color w:val="000000"/>
                <w:sz w:val="24"/>
                <w:szCs w:val="24"/>
              </w:rPr>
              <w:t>%</w:t>
            </w:r>
          </w:p>
        </w:tc>
        <w:tc>
          <w:tcPr>
            <w:tcW w:w="900" w:type="dxa"/>
            <w:vAlign w:val="center"/>
          </w:tcPr>
          <w:p w:rsidR="00347C46" w:rsidRPr="00400755" w:rsidRDefault="00400755" w:rsidP="00347C46">
            <w:pPr>
              <w:jc w:val="center"/>
              <w:rPr>
                <w:color w:val="000000"/>
                <w:sz w:val="24"/>
                <w:szCs w:val="24"/>
              </w:rPr>
            </w:pPr>
            <w:r w:rsidRPr="00400755">
              <w:rPr>
                <w:color w:val="000000"/>
                <w:sz w:val="24"/>
                <w:szCs w:val="24"/>
              </w:rPr>
              <w:t>2%</w:t>
            </w:r>
          </w:p>
        </w:tc>
      </w:tr>
      <w:tr w:rsidR="00400755" w:rsidTr="00347C46">
        <w:tc>
          <w:tcPr>
            <w:tcW w:w="2898" w:type="dxa"/>
            <w:vAlign w:val="center"/>
          </w:tcPr>
          <w:p w:rsidR="00400755" w:rsidRDefault="00400755" w:rsidP="00347C46">
            <w:pPr>
              <w:rPr>
                <w:rFonts w:ascii="Calibri" w:hAnsi="Calibri"/>
                <w:color w:val="000000"/>
              </w:rPr>
            </w:pPr>
            <w:r>
              <w:rPr>
                <w:rFonts w:ascii="Calibri" w:hAnsi="Calibri"/>
                <w:color w:val="000000"/>
              </w:rPr>
              <w:t>E-news</w:t>
            </w:r>
          </w:p>
        </w:tc>
        <w:tc>
          <w:tcPr>
            <w:tcW w:w="1710" w:type="dxa"/>
            <w:vAlign w:val="center"/>
          </w:tcPr>
          <w:p w:rsidR="00400755" w:rsidRPr="002470A8" w:rsidRDefault="00400755" w:rsidP="00400755">
            <w:pPr>
              <w:tabs>
                <w:tab w:val="left" w:pos="1260"/>
              </w:tabs>
              <w:rPr>
                <w:rFonts w:cs="Times New Roman"/>
                <w:color w:val="000000"/>
              </w:rPr>
            </w:pPr>
            <w:r>
              <w:rPr>
                <w:rFonts w:ascii="Calibri" w:hAnsi="Calibri"/>
                <w:color w:val="000000"/>
              </w:rPr>
              <w:t>Outreach</w:t>
            </w:r>
          </w:p>
        </w:tc>
        <w:tc>
          <w:tcPr>
            <w:tcW w:w="6750" w:type="dxa"/>
          </w:tcPr>
          <w:p w:rsidR="00400755" w:rsidRPr="008D7769" w:rsidRDefault="00400755" w:rsidP="00347C46">
            <w:pPr>
              <w:rPr>
                <w:rFonts w:ascii="Calibri" w:hAnsi="Calibri"/>
                <w:color w:val="000000"/>
              </w:rPr>
            </w:pPr>
            <w:r>
              <w:rPr>
                <w:rFonts w:ascii="Calibri" w:hAnsi="Calibri"/>
                <w:color w:val="000000"/>
              </w:rPr>
              <w:t>Develop quarterly newsletters</w:t>
            </w:r>
          </w:p>
        </w:tc>
        <w:tc>
          <w:tcPr>
            <w:tcW w:w="1080" w:type="dxa"/>
            <w:vAlign w:val="center"/>
          </w:tcPr>
          <w:p w:rsidR="00400755" w:rsidRPr="007D41C0" w:rsidRDefault="00400755" w:rsidP="00FC3CE5">
            <w:pPr>
              <w:jc w:val="center"/>
              <w:rPr>
                <w:color w:val="000000"/>
                <w:sz w:val="24"/>
                <w:szCs w:val="24"/>
              </w:rPr>
            </w:pPr>
            <w:r w:rsidRPr="007D41C0">
              <w:rPr>
                <w:color w:val="000000"/>
                <w:sz w:val="24"/>
                <w:szCs w:val="24"/>
              </w:rPr>
              <w:t>5%</w:t>
            </w:r>
          </w:p>
        </w:tc>
        <w:tc>
          <w:tcPr>
            <w:tcW w:w="990" w:type="dxa"/>
            <w:vAlign w:val="center"/>
          </w:tcPr>
          <w:p w:rsidR="00400755" w:rsidRPr="00400755" w:rsidRDefault="00400755" w:rsidP="00FC3CE5">
            <w:pPr>
              <w:jc w:val="center"/>
              <w:rPr>
                <w:color w:val="000000"/>
                <w:sz w:val="24"/>
                <w:szCs w:val="24"/>
              </w:rPr>
            </w:pPr>
            <w:r>
              <w:rPr>
                <w:color w:val="000000"/>
                <w:sz w:val="24"/>
                <w:szCs w:val="24"/>
              </w:rPr>
              <w:t>4</w:t>
            </w:r>
            <w:r w:rsidRPr="00400755">
              <w:rPr>
                <w:color w:val="000000"/>
                <w:sz w:val="24"/>
                <w:szCs w:val="24"/>
              </w:rPr>
              <w:t>%</w:t>
            </w:r>
          </w:p>
        </w:tc>
        <w:tc>
          <w:tcPr>
            <w:tcW w:w="900" w:type="dxa"/>
            <w:vAlign w:val="center"/>
          </w:tcPr>
          <w:p w:rsidR="00400755" w:rsidRPr="00400755" w:rsidRDefault="00400755" w:rsidP="00FC3CE5">
            <w:pPr>
              <w:jc w:val="center"/>
              <w:rPr>
                <w:color w:val="000000"/>
                <w:sz w:val="24"/>
                <w:szCs w:val="24"/>
              </w:rPr>
            </w:pPr>
            <w:r w:rsidRPr="00400755">
              <w:rPr>
                <w:color w:val="000000"/>
                <w:sz w:val="24"/>
                <w:szCs w:val="24"/>
              </w:rPr>
              <w:t>5%</w:t>
            </w:r>
          </w:p>
        </w:tc>
      </w:tr>
      <w:tr w:rsidR="00400755" w:rsidTr="00347C46">
        <w:tc>
          <w:tcPr>
            <w:tcW w:w="2898" w:type="dxa"/>
            <w:vAlign w:val="center"/>
          </w:tcPr>
          <w:p w:rsidR="00400755" w:rsidRDefault="00400755" w:rsidP="00347C46">
            <w:pPr>
              <w:rPr>
                <w:rFonts w:ascii="Calibri" w:hAnsi="Calibri"/>
                <w:color w:val="000000"/>
              </w:rPr>
            </w:pPr>
            <w:r>
              <w:rPr>
                <w:rFonts w:ascii="Calibri" w:hAnsi="Calibri"/>
                <w:color w:val="000000"/>
              </w:rPr>
              <w:t>Fact Sheets</w:t>
            </w:r>
          </w:p>
        </w:tc>
        <w:tc>
          <w:tcPr>
            <w:tcW w:w="1710" w:type="dxa"/>
            <w:vAlign w:val="center"/>
          </w:tcPr>
          <w:p w:rsidR="00400755" w:rsidRPr="002470A8" w:rsidRDefault="00400755" w:rsidP="00347C46">
            <w:pPr>
              <w:tabs>
                <w:tab w:val="left" w:pos="1260"/>
              </w:tabs>
              <w:rPr>
                <w:rFonts w:cs="Times New Roman"/>
                <w:color w:val="000000"/>
              </w:rPr>
            </w:pPr>
            <w:r>
              <w:rPr>
                <w:rFonts w:ascii="Calibri" w:hAnsi="Calibri"/>
                <w:color w:val="000000"/>
              </w:rPr>
              <w:t>Outreach</w:t>
            </w:r>
          </w:p>
        </w:tc>
        <w:tc>
          <w:tcPr>
            <w:tcW w:w="6750" w:type="dxa"/>
            <w:vAlign w:val="center"/>
          </w:tcPr>
          <w:p w:rsidR="00400755" w:rsidRPr="008D7769" w:rsidRDefault="00400755" w:rsidP="00400755">
            <w:pPr>
              <w:rPr>
                <w:rFonts w:ascii="Calibri" w:hAnsi="Calibri"/>
                <w:color w:val="000000"/>
              </w:rPr>
            </w:pPr>
            <w:r w:rsidRPr="00400755">
              <w:rPr>
                <w:rFonts w:ascii="Calibri" w:hAnsi="Calibri"/>
                <w:color w:val="000000"/>
              </w:rPr>
              <w:t>Maintain/develop fact sheets for ACJV &amp; Division for</w:t>
            </w:r>
            <w:r>
              <w:rPr>
                <w:rFonts w:ascii="Calibri" w:hAnsi="Calibri"/>
                <w:color w:val="000000"/>
              </w:rPr>
              <w:t xml:space="preserve"> partner use and</w:t>
            </w:r>
            <w:r w:rsidRPr="00400755">
              <w:rPr>
                <w:rFonts w:ascii="Calibri" w:hAnsi="Calibri"/>
                <w:color w:val="000000"/>
              </w:rPr>
              <w:t xml:space="preserve"> </w:t>
            </w:r>
            <w:r>
              <w:rPr>
                <w:rFonts w:ascii="Calibri" w:hAnsi="Calibri"/>
                <w:color w:val="000000"/>
              </w:rPr>
              <w:t>C</w:t>
            </w:r>
            <w:r w:rsidRPr="00400755">
              <w:rPr>
                <w:rFonts w:ascii="Calibri" w:hAnsi="Calibri"/>
                <w:color w:val="000000"/>
              </w:rPr>
              <w:t>ongressional outreach</w:t>
            </w:r>
          </w:p>
        </w:tc>
        <w:tc>
          <w:tcPr>
            <w:tcW w:w="1080" w:type="dxa"/>
            <w:vAlign w:val="center"/>
          </w:tcPr>
          <w:p w:rsidR="00400755" w:rsidRPr="007D41C0" w:rsidRDefault="007D41C0" w:rsidP="00FC3CE5">
            <w:pPr>
              <w:jc w:val="center"/>
              <w:rPr>
                <w:color w:val="000000"/>
                <w:sz w:val="24"/>
                <w:szCs w:val="24"/>
              </w:rPr>
            </w:pPr>
            <w:r w:rsidRPr="007D41C0">
              <w:rPr>
                <w:color w:val="000000"/>
                <w:sz w:val="24"/>
                <w:szCs w:val="24"/>
              </w:rPr>
              <w:t>5</w:t>
            </w:r>
            <w:r w:rsidR="00400755" w:rsidRPr="007D41C0">
              <w:rPr>
                <w:color w:val="000000"/>
                <w:sz w:val="24"/>
                <w:szCs w:val="24"/>
              </w:rPr>
              <w:t>%</w:t>
            </w:r>
          </w:p>
        </w:tc>
        <w:tc>
          <w:tcPr>
            <w:tcW w:w="990" w:type="dxa"/>
            <w:vAlign w:val="center"/>
          </w:tcPr>
          <w:p w:rsidR="00400755" w:rsidRPr="00400755" w:rsidRDefault="00400755" w:rsidP="00FC3CE5">
            <w:pPr>
              <w:jc w:val="center"/>
              <w:rPr>
                <w:color w:val="000000"/>
                <w:sz w:val="24"/>
                <w:szCs w:val="24"/>
              </w:rPr>
            </w:pPr>
            <w:r w:rsidRPr="00400755">
              <w:rPr>
                <w:color w:val="000000"/>
                <w:sz w:val="24"/>
                <w:szCs w:val="24"/>
              </w:rPr>
              <w:t>1</w:t>
            </w:r>
            <w:r>
              <w:rPr>
                <w:color w:val="000000"/>
                <w:sz w:val="24"/>
                <w:szCs w:val="24"/>
              </w:rPr>
              <w:t>2</w:t>
            </w:r>
            <w:r w:rsidRPr="00400755">
              <w:rPr>
                <w:color w:val="000000"/>
                <w:sz w:val="24"/>
                <w:szCs w:val="24"/>
              </w:rPr>
              <w:t>%</w:t>
            </w:r>
          </w:p>
        </w:tc>
        <w:tc>
          <w:tcPr>
            <w:tcW w:w="900" w:type="dxa"/>
            <w:vAlign w:val="center"/>
          </w:tcPr>
          <w:p w:rsidR="00400755" w:rsidRPr="00400755" w:rsidRDefault="00400755" w:rsidP="00FC3CE5">
            <w:pPr>
              <w:jc w:val="center"/>
              <w:rPr>
                <w:color w:val="000000"/>
                <w:sz w:val="24"/>
                <w:szCs w:val="24"/>
              </w:rPr>
            </w:pPr>
            <w:r>
              <w:rPr>
                <w:color w:val="000000"/>
                <w:sz w:val="24"/>
                <w:szCs w:val="24"/>
              </w:rPr>
              <w:t>15</w:t>
            </w:r>
            <w:r w:rsidRPr="00400755">
              <w:rPr>
                <w:color w:val="000000"/>
                <w:sz w:val="24"/>
                <w:szCs w:val="24"/>
              </w:rPr>
              <w:t>%</w:t>
            </w:r>
          </w:p>
        </w:tc>
      </w:tr>
      <w:tr w:rsidR="00400755" w:rsidTr="00347C46">
        <w:trPr>
          <w:trHeight w:val="863"/>
        </w:trPr>
        <w:tc>
          <w:tcPr>
            <w:tcW w:w="2898" w:type="dxa"/>
            <w:vAlign w:val="center"/>
          </w:tcPr>
          <w:p w:rsidR="00400755" w:rsidRDefault="00400755" w:rsidP="00347C46">
            <w:pPr>
              <w:rPr>
                <w:rFonts w:ascii="Calibri" w:hAnsi="Calibri"/>
                <w:color w:val="000000"/>
              </w:rPr>
            </w:pPr>
            <w:r>
              <w:rPr>
                <w:rFonts w:ascii="Calibri" w:hAnsi="Calibri"/>
                <w:color w:val="000000"/>
              </w:rPr>
              <w:t>JVCEO Team</w:t>
            </w:r>
          </w:p>
        </w:tc>
        <w:tc>
          <w:tcPr>
            <w:tcW w:w="1710" w:type="dxa"/>
            <w:vAlign w:val="center"/>
          </w:tcPr>
          <w:p w:rsidR="00400755" w:rsidRDefault="00400755" w:rsidP="00347C46">
            <w:pPr>
              <w:rPr>
                <w:rFonts w:ascii="Calibri" w:hAnsi="Calibri"/>
                <w:color w:val="000000"/>
              </w:rPr>
            </w:pPr>
            <w:r>
              <w:rPr>
                <w:rFonts w:ascii="Calibri" w:hAnsi="Calibri"/>
                <w:color w:val="000000"/>
              </w:rPr>
              <w:t>Outreach</w:t>
            </w:r>
          </w:p>
        </w:tc>
        <w:tc>
          <w:tcPr>
            <w:tcW w:w="6750" w:type="dxa"/>
            <w:vAlign w:val="center"/>
          </w:tcPr>
          <w:p w:rsidR="00400755" w:rsidRPr="00F269EE" w:rsidRDefault="00400755" w:rsidP="00347C46">
            <w:pPr>
              <w:rPr>
                <w:rFonts w:ascii="Calibri" w:hAnsi="Calibri"/>
                <w:color w:val="000000"/>
                <w:sz w:val="24"/>
                <w:szCs w:val="24"/>
              </w:rPr>
            </w:pPr>
            <w:r w:rsidRPr="00400755">
              <w:rPr>
                <w:rFonts w:ascii="Calibri" w:hAnsi="Calibri"/>
                <w:color w:val="000000"/>
              </w:rPr>
              <w:t xml:space="preserve">Serve on JVCEO team (develops national </w:t>
            </w:r>
            <w:r>
              <w:rPr>
                <w:rFonts w:ascii="Calibri" w:hAnsi="Calibri"/>
                <w:color w:val="000000"/>
              </w:rPr>
              <w:t xml:space="preserve">joint venture outreach </w:t>
            </w:r>
            <w:r w:rsidRPr="00400755">
              <w:rPr>
                <w:rFonts w:ascii="Calibri" w:hAnsi="Calibri"/>
                <w:color w:val="000000"/>
              </w:rPr>
              <w:t>products)</w:t>
            </w:r>
          </w:p>
        </w:tc>
        <w:tc>
          <w:tcPr>
            <w:tcW w:w="1080" w:type="dxa"/>
            <w:vAlign w:val="center"/>
          </w:tcPr>
          <w:p w:rsidR="00400755" w:rsidRPr="007D41C0" w:rsidRDefault="00400755" w:rsidP="00400755">
            <w:pPr>
              <w:jc w:val="center"/>
              <w:rPr>
                <w:color w:val="000000"/>
                <w:sz w:val="24"/>
                <w:szCs w:val="24"/>
              </w:rPr>
            </w:pPr>
            <w:r w:rsidRPr="007D41C0">
              <w:rPr>
                <w:color w:val="000000"/>
                <w:sz w:val="24"/>
                <w:szCs w:val="24"/>
              </w:rPr>
              <w:t>5%</w:t>
            </w:r>
          </w:p>
        </w:tc>
        <w:tc>
          <w:tcPr>
            <w:tcW w:w="990" w:type="dxa"/>
            <w:vAlign w:val="center"/>
          </w:tcPr>
          <w:p w:rsidR="00400755" w:rsidRPr="00400755" w:rsidRDefault="00400755" w:rsidP="00FC3CE5">
            <w:pPr>
              <w:jc w:val="center"/>
              <w:rPr>
                <w:color w:val="000000"/>
                <w:sz w:val="24"/>
                <w:szCs w:val="24"/>
              </w:rPr>
            </w:pPr>
            <w:r>
              <w:rPr>
                <w:color w:val="000000"/>
                <w:sz w:val="24"/>
                <w:szCs w:val="24"/>
              </w:rPr>
              <w:t>4</w:t>
            </w:r>
            <w:r w:rsidRPr="00400755">
              <w:rPr>
                <w:color w:val="000000"/>
                <w:sz w:val="24"/>
                <w:szCs w:val="24"/>
              </w:rPr>
              <w:t>%</w:t>
            </w:r>
          </w:p>
        </w:tc>
        <w:tc>
          <w:tcPr>
            <w:tcW w:w="900" w:type="dxa"/>
            <w:vAlign w:val="center"/>
          </w:tcPr>
          <w:p w:rsidR="00400755" w:rsidRPr="00400755" w:rsidRDefault="00400755" w:rsidP="00400755">
            <w:pPr>
              <w:jc w:val="center"/>
              <w:rPr>
                <w:color w:val="000000"/>
                <w:sz w:val="24"/>
                <w:szCs w:val="24"/>
              </w:rPr>
            </w:pPr>
            <w:r w:rsidRPr="00400755">
              <w:rPr>
                <w:color w:val="000000"/>
                <w:sz w:val="24"/>
                <w:szCs w:val="24"/>
              </w:rPr>
              <w:t>8%</w:t>
            </w:r>
          </w:p>
        </w:tc>
      </w:tr>
      <w:tr w:rsidR="00400755" w:rsidTr="00347C46">
        <w:tc>
          <w:tcPr>
            <w:tcW w:w="2898" w:type="dxa"/>
            <w:vAlign w:val="center"/>
          </w:tcPr>
          <w:p w:rsidR="00400755" w:rsidRDefault="00400755" w:rsidP="00347C46">
            <w:pPr>
              <w:rPr>
                <w:rFonts w:ascii="Calibri" w:hAnsi="Calibri"/>
                <w:color w:val="000000"/>
              </w:rPr>
            </w:pPr>
            <w:r>
              <w:rPr>
                <w:rFonts w:ascii="Calibri" w:hAnsi="Calibri"/>
                <w:color w:val="000000"/>
              </w:rPr>
              <w:t>Partner Support</w:t>
            </w:r>
          </w:p>
        </w:tc>
        <w:tc>
          <w:tcPr>
            <w:tcW w:w="1710" w:type="dxa"/>
            <w:vAlign w:val="center"/>
          </w:tcPr>
          <w:p w:rsidR="00400755" w:rsidRDefault="00400755" w:rsidP="00347C46">
            <w:pPr>
              <w:rPr>
                <w:rFonts w:ascii="Calibri" w:hAnsi="Calibri"/>
                <w:color w:val="000000"/>
              </w:rPr>
            </w:pPr>
            <w:r w:rsidRPr="00F269EE">
              <w:rPr>
                <w:rFonts w:ascii="Calibri" w:hAnsi="Calibri"/>
                <w:color w:val="000000"/>
              </w:rPr>
              <w:t>Outreach</w:t>
            </w:r>
          </w:p>
        </w:tc>
        <w:tc>
          <w:tcPr>
            <w:tcW w:w="6750" w:type="dxa"/>
          </w:tcPr>
          <w:p w:rsidR="00400755" w:rsidRPr="00F15F94" w:rsidRDefault="00400755" w:rsidP="00400755">
            <w:pPr>
              <w:rPr>
                <w:rFonts w:cs="Times New Roman"/>
                <w:color w:val="000000"/>
              </w:rPr>
            </w:pPr>
            <w:r w:rsidRPr="00400755">
              <w:rPr>
                <w:rFonts w:cs="Times New Roman"/>
                <w:color w:val="000000"/>
              </w:rPr>
              <w:t xml:space="preserve">Support AMJV, SDJV, BDJV, </w:t>
            </w:r>
            <w:r>
              <w:rPr>
                <w:rFonts w:cs="Times New Roman"/>
                <w:color w:val="000000"/>
              </w:rPr>
              <w:t xml:space="preserve">Inter/National Bird Conservation Partnerships </w:t>
            </w:r>
            <w:r w:rsidRPr="00400755">
              <w:rPr>
                <w:rFonts w:cs="Times New Roman"/>
                <w:color w:val="000000"/>
              </w:rPr>
              <w:t>as needed</w:t>
            </w:r>
          </w:p>
        </w:tc>
        <w:tc>
          <w:tcPr>
            <w:tcW w:w="1080" w:type="dxa"/>
            <w:vAlign w:val="center"/>
          </w:tcPr>
          <w:p w:rsidR="00400755" w:rsidRPr="007D41C0" w:rsidRDefault="00400755" w:rsidP="00FC3CE5">
            <w:pPr>
              <w:jc w:val="center"/>
              <w:rPr>
                <w:color w:val="000000"/>
                <w:sz w:val="24"/>
                <w:szCs w:val="24"/>
              </w:rPr>
            </w:pPr>
            <w:r w:rsidRPr="007D41C0">
              <w:rPr>
                <w:color w:val="000000"/>
                <w:sz w:val="24"/>
                <w:szCs w:val="24"/>
              </w:rPr>
              <w:t>5%</w:t>
            </w:r>
          </w:p>
        </w:tc>
        <w:tc>
          <w:tcPr>
            <w:tcW w:w="990" w:type="dxa"/>
            <w:vAlign w:val="center"/>
          </w:tcPr>
          <w:p w:rsidR="00400755" w:rsidRPr="00400755" w:rsidRDefault="00400755" w:rsidP="00400755">
            <w:pPr>
              <w:jc w:val="center"/>
              <w:rPr>
                <w:color w:val="000000"/>
                <w:sz w:val="24"/>
                <w:szCs w:val="24"/>
              </w:rPr>
            </w:pPr>
            <w:r w:rsidRPr="00400755">
              <w:rPr>
                <w:color w:val="000000"/>
                <w:sz w:val="24"/>
                <w:szCs w:val="24"/>
              </w:rPr>
              <w:t>2%</w:t>
            </w:r>
          </w:p>
        </w:tc>
        <w:tc>
          <w:tcPr>
            <w:tcW w:w="900" w:type="dxa"/>
            <w:vAlign w:val="center"/>
          </w:tcPr>
          <w:p w:rsidR="00400755" w:rsidRPr="00400755" w:rsidRDefault="00400755" w:rsidP="00FC3CE5">
            <w:pPr>
              <w:jc w:val="center"/>
              <w:rPr>
                <w:color w:val="000000"/>
                <w:sz w:val="24"/>
                <w:szCs w:val="24"/>
              </w:rPr>
            </w:pPr>
            <w:r w:rsidRPr="00400755">
              <w:rPr>
                <w:color w:val="000000"/>
                <w:sz w:val="24"/>
                <w:szCs w:val="24"/>
              </w:rPr>
              <w:t>5%</w:t>
            </w:r>
          </w:p>
        </w:tc>
      </w:tr>
      <w:tr w:rsidR="00400755" w:rsidTr="00347C46">
        <w:tc>
          <w:tcPr>
            <w:tcW w:w="2898" w:type="dxa"/>
            <w:vAlign w:val="center"/>
          </w:tcPr>
          <w:p w:rsidR="00400755" w:rsidRDefault="00400755" w:rsidP="00347C46">
            <w:pPr>
              <w:rPr>
                <w:rFonts w:ascii="Calibri" w:hAnsi="Calibri"/>
                <w:color w:val="000000"/>
              </w:rPr>
            </w:pPr>
            <w:r>
              <w:rPr>
                <w:rFonts w:ascii="Calibri" w:hAnsi="Calibri"/>
                <w:color w:val="000000"/>
              </w:rPr>
              <w:t>Regional/National Communication Teams</w:t>
            </w:r>
          </w:p>
        </w:tc>
        <w:tc>
          <w:tcPr>
            <w:tcW w:w="1710" w:type="dxa"/>
            <w:vAlign w:val="center"/>
          </w:tcPr>
          <w:p w:rsidR="00400755" w:rsidRPr="002470A8" w:rsidRDefault="00400755" w:rsidP="00347C46">
            <w:pPr>
              <w:tabs>
                <w:tab w:val="left" w:pos="1260"/>
              </w:tabs>
              <w:rPr>
                <w:rFonts w:cs="Times New Roman"/>
                <w:color w:val="000000"/>
              </w:rPr>
            </w:pPr>
            <w:r>
              <w:rPr>
                <w:rFonts w:ascii="Calibri" w:hAnsi="Calibri"/>
                <w:color w:val="000000"/>
              </w:rPr>
              <w:t>Outreach</w:t>
            </w:r>
          </w:p>
        </w:tc>
        <w:tc>
          <w:tcPr>
            <w:tcW w:w="6750" w:type="dxa"/>
            <w:vAlign w:val="center"/>
          </w:tcPr>
          <w:p w:rsidR="00400755" w:rsidRPr="008D7769" w:rsidRDefault="00400755" w:rsidP="00347C46">
            <w:pPr>
              <w:rPr>
                <w:rFonts w:ascii="Calibri" w:hAnsi="Calibri"/>
                <w:color w:val="000000"/>
              </w:rPr>
            </w:pPr>
            <w:r w:rsidRPr="00400755">
              <w:rPr>
                <w:rFonts w:ascii="Calibri" w:hAnsi="Calibri"/>
                <w:color w:val="000000"/>
              </w:rPr>
              <w:t>Serve on regional Outreach teams (ES, EA, LCC) to deliver migratory bird conservation messages to a variety of audiences</w:t>
            </w:r>
          </w:p>
        </w:tc>
        <w:tc>
          <w:tcPr>
            <w:tcW w:w="1080" w:type="dxa"/>
            <w:vAlign w:val="center"/>
          </w:tcPr>
          <w:p w:rsidR="00400755" w:rsidRPr="007D41C0" w:rsidRDefault="00400755" w:rsidP="00FC3CE5">
            <w:pPr>
              <w:jc w:val="center"/>
              <w:rPr>
                <w:color w:val="000000"/>
                <w:sz w:val="24"/>
                <w:szCs w:val="24"/>
              </w:rPr>
            </w:pPr>
            <w:r w:rsidRPr="007D41C0">
              <w:rPr>
                <w:color w:val="000000"/>
                <w:sz w:val="24"/>
                <w:szCs w:val="24"/>
              </w:rPr>
              <w:t>5%</w:t>
            </w:r>
          </w:p>
        </w:tc>
        <w:tc>
          <w:tcPr>
            <w:tcW w:w="990" w:type="dxa"/>
            <w:vAlign w:val="center"/>
          </w:tcPr>
          <w:p w:rsidR="00400755" w:rsidRPr="00400755" w:rsidRDefault="00400755" w:rsidP="00FC3CE5">
            <w:pPr>
              <w:jc w:val="center"/>
              <w:rPr>
                <w:color w:val="000000"/>
                <w:sz w:val="24"/>
                <w:szCs w:val="24"/>
              </w:rPr>
            </w:pPr>
            <w:r w:rsidRPr="00400755">
              <w:rPr>
                <w:color w:val="000000"/>
                <w:sz w:val="24"/>
                <w:szCs w:val="24"/>
              </w:rPr>
              <w:t>4%</w:t>
            </w:r>
          </w:p>
        </w:tc>
        <w:tc>
          <w:tcPr>
            <w:tcW w:w="900" w:type="dxa"/>
            <w:vAlign w:val="center"/>
          </w:tcPr>
          <w:p w:rsidR="00400755" w:rsidRPr="00400755" w:rsidRDefault="00400755" w:rsidP="00FC3CE5">
            <w:pPr>
              <w:jc w:val="center"/>
              <w:rPr>
                <w:color w:val="000000"/>
                <w:sz w:val="24"/>
                <w:szCs w:val="24"/>
              </w:rPr>
            </w:pPr>
            <w:r w:rsidRPr="00400755">
              <w:rPr>
                <w:color w:val="000000"/>
                <w:sz w:val="24"/>
                <w:szCs w:val="24"/>
              </w:rPr>
              <w:t>5%</w:t>
            </w:r>
          </w:p>
        </w:tc>
      </w:tr>
      <w:tr w:rsidR="00347C46" w:rsidRPr="00D03A43" w:rsidTr="00347C46">
        <w:tc>
          <w:tcPr>
            <w:tcW w:w="2898" w:type="dxa"/>
            <w:vAlign w:val="center"/>
          </w:tcPr>
          <w:p w:rsidR="00347C46" w:rsidRDefault="00347C46" w:rsidP="007D41C0">
            <w:pPr>
              <w:rPr>
                <w:rFonts w:ascii="Calibri" w:hAnsi="Calibri"/>
                <w:color w:val="000000"/>
              </w:rPr>
            </w:pPr>
            <w:r>
              <w:rPr>
                <w:rFonts w:ascii="Calibri" w:hAnsi="Calibri"/>
                <w:color w:val="000000"/>
              </w:rPr>
              <w:t xml:space="preserve">Communication </w:t>
            </w:r>
            <w:r w:rsidR="007D41C0">
              <w:rPr>
                <w:rFonts w:ascii="Calibri" w:hAnsi="Calibri"/>
                <w:color w:val="000000"/>
              </w:rPr>
              <w:t>Efforts</w:t>
            </w:r>
          </w:p>
        </w:tc>
        <w:tc>
          <w:tcPr>
            <w:tcW w:w="1710" w:type="dxa"/>
            <w:vAlign w:val="center"/>
          </w:tcPr>
          <w:p w:rsidR="00347C46" w:rsidRDefault="00400755" w:rsidP="00347C46">
            <w:pPr>
              <w:rPr>
                <w:rFonts w:ascii="Calibri" w:hAnsi="Calibri"/>
                <w:color w:val="000000"/>
                <w:sz w:val="24"/>
                <w:szCs w:val="24"/>
              </w:rPr>
            </w:pPr>
            <w:r>
              <w:rPr>
                <w:rFonts w:ascii="Calibri" w:hAnsi="Calibri"/>
                <w:color w:val="000000"/>
              </w:rPr>
              <w:t>Outreach</w:t>
            </w:r>
          </w:p>
        </w:tc>
        <w:tc>
          <w:tcPr>
            <w:tcW w:w="6750" w:type="dxa"/>
          </w:tcPr>
          <w:p w:rsidR="00347C46" w:rsidRPr="005B2EC9" w:rsidRDefault="007D41C0" w:rsidP="00400755">
            <w:pPr>
              <w:rPr>
                <w:rFonts w:ascii="Calibri" w:hAnsi="Calibri"/>
                <w:color w:val="000000"/>
              </w:rPr>
            </w:pPr>
            <w:r>
              <w:rPr>
                <w:rFonts w:ascii="Calibri" w:hAnsi="Calibri"/>
                <w:color w:val="000000"/>
              </w:rPr>
              <w:t>Implement</w:t>
            </w:r>
            <w:r w:rsidR="00400755" w:rsidRPr="00400755">
              <w:rPr>
                <w:rFonts w:ascii="Calibri" w:hAnsi="Calibri"/>
                <w:color w:val="000000"/>
              </w:rPr>
              <w:t xml:space="preserve"> Strategic Communication Plan</w:t>
            </w:r>
          </w:p>
        </w:tc>
        <w:tc>
          <w:tcPr>
            <w:tcW w:w="1080" w:type="dxa"/>
            <w:vAlign w:val="center"/>
          </w:tcPr>
          <w:p w:rsidR="00347C46" w:rsidRPr="007D41C0" w:rsidRDefault="007D41C0" w:rsidP="00347C46">
            <w:pPr>
              <w:jc w:val="center"/>
              <w:rPr>
                <w:color w:val="000000"/>
                <w:sz w:val="24"/>
                <w:szCs w:val="24"/>
              </w:rPr>
            </w:pPr>
            <w:r w:rsidRPr="007D41C0">
              <w:rPr>
                <w:color w:val="000000"/>
                <w:sz w:val="24"/>
                <w:szCs w:val="24"/>
              </w:rPr>
              <w:t>13</w:t>
            </w:r>
            <w:r w:rsidR="00347C46" w:rsidRPr="007D41C0">
              <w:rPr>
                <w:color w:val="000000"/>
                <w:sz w:val="24"/>
                <w:szCs w:val="24"/>
              </w:rPr>
              <w:t>%</w:t>
            </w:r>
          </w:p>
        </w:tc>
        <w:tc>
          <w:tcPr>
            <w:tcW w:w="990" w:type="dxa"/>
            <w:vAlign w:val="center"/>
          </w:tcPr>
          <w:p w:rsidR="00347C46" w:rsidRPr="00400755" w:rsidRDefault="00400755" w:rsidP="00400755">
            <w:pPr>
              <w:jc w:val="center"/>
              <w:rPr>
                <w:color w:val="000000"/>
                <w:sz w:val="24"/>
                <w:szCs w:val="24"/>
              </w:rPr>
            </w:pPr>
            <w:r w:rsidRPr="00400755">
              <w:rPr>
                <w:color w:val="000000"/>
                <w:sz w:val="24"/>
                <w:szCs w:val="24"/>
              </w:rPr>
              <w:t>8</w:t>
            </w:r>
            <w:r w:rsidR="00347C46" w:rsidRPr="00400755">
              <w:rPr>
                <w:color w:val="000000"/>
                <w:sz w:val="24"/>
                <w:szCs w:val="24"/>
              </w:rPr>
              <w:t>%</w:t>
            </w:r>
          </w:p>
        </w:tc>
        <w:tc>
          <w:tcPr>
            <w:tcW w:w="900" w:type="dxa"/>
            <w:vAlign w:val="center"/>
          </w:tcPr>
          <w:p w:rsidR="00347C46" w:rsidRPr="00400755" w:rsidRDefault="00400755" w:rsidP="00347C46">
            <w:pPr>
              <w:jc w:val="center"/>
              <w:rPr>
                <w:color w:val="000000"/>
                <w:sz w:val="24"/>
                <w:szCs w:val="24"/>
              </w:rPr>
            </w:pPr>
            <w:r w:rsidRPr="00400755">
              <w:rPr>
                <w:color w:val="000000"/>
                <w:sz w:val="24"/>
                <w:szCs w:val="24"/>
              </w:rPr>
              <w:t>0%</w:t>
            </w:r>
          </w:p>
        </w:tc>
      </w:tr>
      <w:tr w:rsidR="00347C46" w:rsidRPr="00D03A43" w:rsidTr="00347C46">
        <w:tc>
          <w:tcPr>
            <w:tcW w:w="2898" w:type="dxa"/>
            <w:vAlign w:val="center"/>
          </w:tcPr>
          <w:p w:rsidR="00347C46" w:rsidRPr="002470A8" w:rsidRDefault="00347C46" w:rsidP="00347C46">
            <w:pPr>
              <w:tabs>
                <w:tab w:val="left" w:pos="1260"/>
              </w:tabs>
              <w:rPr>
                <w:rFonts w:cs="Times New Roman"/>
                <w:color w:val="000000"/>
              </w:rPr>
            </w:pPr>
            <w:r w:rsidRPr="002470A8">
              <w:rPr>
                <w:rFonts w:cs="Times New Roman"/>
                <w:color w:val="000000"/>
              </w:rPr>
              <w:t>Administrat</w:t>
            </w:r>
            <w:r>
              <w:rPr>
                <w:rFonts w:cs="Times New Roman"/>
                <w:color w:val="000000"/>
              </w:rPr>
              <w:t>ive D</w:t>
            </w:r>
            <w:r w:rsidRPr="002470A8">
              <w:rPr>
                <w:rFonts w:cs="Times New Roman"/>
                <w:color w:val="000000"/>
              </w:rPr>
              <w:t>uties</w:t>
            </w:r>
          </w:p>
        </w:tc>
        <w:tc>
          <w:tcPr>
            <w:tcW w:w="1710" w:type="dxa"/>
            <w:vAlign w:val="center"/>
          </w:tcPr>
          <w:p w:rsidR="00347C46" w:rsidRPr="002470A8" w:rsidRDefault="00347C46" w:rsidP="00347C46">
            <w:pPr>
              <w:tabs>
                <w:tab w:val="left" w:pos="1260"/>
              </w:tabs>
              <w:rPr>
                <w:rFonts w:cs="Times New Roman"/>
                <w:color w:val="000000"/>
              </w:rPr>
            </w:pPr>
            <w:r w:rsidRPr="002470A8">
              <w:rPr>
                <w:rFonts w:cs="Times New Roman"/>
                <w:color w:val="000000"/>
              </w:rPr>
              <w:t>Administration</w:t>
            </w:r>
          </w:p>
        </w:tc>
        <w:tc>
          <w:tcPr>
            <w:tcW w:w="6750" w:type="dxa"/>
          </w:tcPr>
          <w:p w:rsidR="00347C46" w:rsidRPr="002470A8" w:rsidRDefault="00347C46" w:rsidP="00347C46">
            <w:pPr>
              <w:tabs>
                <w:tab w:val="left" w:pos="1260"/>
              </w:tabs>
              <w:rPr>
                <w:rFonts w:cs="Times New Roman"/>
                <w:color w:val="000000"/>
              </w:rPr>
            </w:pPr>
            <w:r w:rsidRPr="002470A8">
              <w:rPr>
                <w:rFonts w:cs="Times New Roman"/>
                <w:color w:val="000000"/>
              </w:rPr>
              <w:t>Quicktime, GovTrip, regular staff meetings, USFWS committees</w:t>
            </w:r>
          </w:p>
        </w:tc>
        <w:tc>
          <w:tcPr>
            <w:tcW w:w="1080" w:type="dxa"/>
            <w:vAlign w:val="center"/>
          </w:tcPr>
          <w:p w:rsidR="00347C46" w:rsidRPr="007D41C0" w:rsidRDefault="00347C46" w:rsidP="00347C46">
            <w:pPr>
              <w:jc w:val="center"/>
              <w:rPr>
                <w:color w:val="000000"/>
                <w:sz w:val="24"/>
                <w:szCs w:val="24"/>
              </w:rPr>
            </w:pPr>
            <w:r w:rsidRPr="007D41C0">
              <w:rPr>
                <w:color w:val="000000"/>
                <w:sz w:val="24"/>
                <w:szCs w:val="24"/>
              </w:rPr>
              <w:t>5%</w:t>
            </w:r>
          </w:p>
        </w:tc>
        <w:tc>
          <w:tcPr>
            <w:tcW w:w="990" w:type="dxa"/>
            <w:vAlign w:val="center"/>
          </w:tcPr>
          <w:p w:rsidR="00347C46" w:rsidRPr="00400755" w:rsidRDefault="00347C46" w:rsidP="00347C46">
            <w:pPr>
              <w:jc w:val="center"/>
              <w:rPr>
                <w:color w:val="000000"/>
                <w:sz w:val="24"/>
                <w:szCs w:val="24"/>
              </w:rPr>
            </w:pPr>
            <w:r w:rsidRPr="00400755">
              <w:rPr>
                <w:color w:val="000000"/>
                <w:sz w:val="24"/>
                <w:szCs w:val="24"/>
              </w:rPr>
              <w:t>5%</w:t>
            </w:r>
          </w:p>
        </w:tc>
        <w:tc>
          <w:tcPr>
            <w:tcW w:w="900" w:type="dxa"/>
            <w:vAlign w:val="center"/>
          </w:tcPr>
          <w:p w:rsidR="00347C46" w:rsidRPr="00400755" w:rsidRDefault="00347C46" w:rsidP="00347C46">
            <w:pPr>
              <w:jc w:val="center"/>
              <w:rPr>
                <w:color w:val="000000"/>
                <w:sz w:val="24"/>
                <w:szCs w:val="24"/>
              </w:rPr>
            </w:pPr>
            <w:r w:rsidRPr="00400755">
              <w:rPr>
                <w:color w:val="000000"/>
                <w:sz w:val="24"/>
                <w:szCs w:val="24"/>
              </w:rPr>
              <w:t>5%</w:t>
            </w:r>
          </w:p>
        </w:tc>
      </w:tr>
    </w:tbl>
    <w:p w:rsidR="00135582" w:rsidRDefault="00347C46" w:rsidP="00730C53">
      <w:pPr>
        <w:tabs>
          <w:tab w:val="left" w:pos="1260"/>
        </w:tabs>
        <w:spacing w:after="0"/>
        <w:rPr>
          <w:rFonts w:ascii="Times New Roman" w:hAnsi="Times New Roman" w:cs="Times New Roman"/>
          <w:color w:val="000000"/>
        </w:rPr>
      </w:pPr>
      <w:r>
        <w:rPr>
          <w:rFonts w:ascii="Times New Roman" w:hAnsi="Times New Roman" w:cs="Times New Roman"/>
          <w:color w:val="000000"/>
        </w:rPr>
        <w:t>*Deb is a 50% FTE for the Atlantic Coast Joint Venture;  the other 50% of her time is spent working for the USFWS Division of Migratory Birds (Populations Branch) on many closely-related activities.  To reflect that she is a 50% FTE, her activities above only add to 50% instead of 100%.</w:t>
      </w:r>
    </w:p>
    <w:p w:rsidR="00347C46" w:rsidRDefault="00347C46" w:rsidP="00730C53">
      <w:pPr>
        <w:tabs>
          <w:tab w:val="left" w:pos="1260"/>
        </w:tabs>
        <w:spacing w:after="0"/>
        <w:rPr>
          <w:rFonts w:ascii="Times New Roman" w:hAnsi="Times New Roman" w:cs="Times New Roman"/>
          <w:color w:val="000000"/>
          <w:sz w:val="24"/>
          <w:szCs w:val="24"/>
        </w:rPr>
      </w:pPr>
      <w:bookmarkStart w:id="27" w:name="_GoBack"/>
      <w:bookmarkEnd w:id="27"/>
    </w:p>
    <w:p w:rsidR="00135582" w:rsidRDefault="00135582" w:rsidP="00730C53">
      <w:pPr>
        <w:tabs>
          <w:tab w:val="left" w:pos="1260"/>
        </w:tabs>
        <w:spacing w:after="0"/>
        <w:rPr>
          <w:rFonts w:ascii="Times New Roman" w:hAnsi="Times New Roman" w:cs="Times New Roman"/>
          <w:color w:val="000000"/>
          <w:sz w:val="24"/>
          <w:szCs w:val="24"/>
        </w:rPr>
        <w:sectPr w:rsidR="00135582" w:rsidSect="00BB716E">
          <w:pgSz w:w="15840" w:h="12240" w:orient="landscape"/>
          <w:pgMar w:top="720" w:right="720" w:bottom="720" w:left="720" w:header="720" w:footer="720" w:gutter="0"/>
          <w:cols w:space="720"/>
          <w:titlePg/>
          <w:docGrid w:linePitch="360"/>
        </w:sectPr>
      </w:pPr>
    </w:p>
    <w:p w:rsidR="006F25DF" w:rsidRPr="00553B88" w:rsidRDefault="006F25DF" w:rsidP="009E73C8">
      <w:pPr>
        <w:tabs>
          <w:tab w:val="left" w:pos="1260"/>
        </w:tabs>
        <w:jc w:val="center"/>
        <w:rPr>
          <w:rFonts w:ascii="Times New Roman" w:hAnsi="Times New Roman" w:cs="Times New Roman"/>
          <w:b/>
          <w:color w:val="000000"/>
          <w:sz w:val="28"/>
          <w:szCs w:val="28"/>
        </w:rPr>
      </w:pPr>
      <w:r w:rsidRPr="00553B88">
        <w:rPr>
          <w:rFonts w:ascii="Times New Roman" w:hAnsi="Times New Roman" w:cs="Times New Roman"/>
          <w:b/>
          <w:color w:val="000000"/>
          <w:sz w:val="28"/>
          <w:szCs w:val="28"/>
        </w:rPr>
        <w:lastRenderedPageBreak/>
        <w:t>G</w:t>
      </w:r>
      <w:r w:rsidR="009E73C8" w:rsidRPr="00553B88">
        <w:rPr>
          <w:rFonts w:ascii="Times New Roman" w:hAnsi="Times New Roman" w:cs="Times New Roman"/>
          <w:b/>
          <w:color w:val="000000"/>
          <w:sz w:val="28"/>
          <w:szCs w:val="28"/>
        </w:rPr>
        <w:t>LOSSARY OF TERMS &amp; ACRONYMS</w:t>
      </w:r>
    </w:p>
    <w:p w:rsidR="006F25DF" w:rsidRDefault="006F25DF" w:rsidP="001053AF">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ACJV</w:t>
      </w:r>
      <w:r>
        <w:rPr>
          <w:rFonts w:ascii="Times New Roman" w:hAnsi="Times New Roman" w:cs="Times New Roman"/>
          <w:color w:val="000000"/>
          <w:sz w:val="24"/>
          <w:szCs w:val="24"/>
        </w:rPr>
        <w:tab/>
        <w:t>Atlantic Coast Joint Venture</w:t>
      </w:r>
    </w:p>
    <w:p w:rsidR="00B37D10" w:rsidRPr="00B37D10" w:rsidRDefault="00B37D10" w:rsidP="001053AF">
      <w:pPr>
        <w:tabs>
          <w:tab w:val="left" w:pos="1260"/>
        </w:tabs>
        <w:ind w:left="1260" w:hanging="1260"/>
        <w:rPr>
          <w:rFonts w:ascii="Times New Roman" w:hAnsi="Times New Roman" w:cs="Times New Roman"/>
          <w:color w:val="000000"/>
          <w:sz w:val="24"/>
          <w:szCs w:val="24"/>
        </w:rPr>
      </w:pPr>
      <w:r w:rsidRPr="00B37D10">
        <w:rPr>
          <w:rFonts w:ascii="Times New Roman" w:hAnsi="Times New Roman" w:cs="Times New Roman"/>
          <w:color w:val="000000"/>
          <w:sz w:val="24"/>
          <w:szCs w:val="24"/>
        </w:rPr>
        <w:t>AMJV</w:t>
      </w:r>
      <w:r>
        <w:rPr>
          <w:rFonts w:ascii="Times New Roman" w:hAnsi="Times New Roman" w:cs="Times New Roman"/>
          <w:color w:val="000000"/>
          <w:sz w:val="24"/>
          <w:szCs w:val="24"/>
        </w:rPr>
        <w:tab/>
        <w:t>Appalachian Mountain Joint Venture</w:t>
      </w:r>
    </w:p>
    <w:p w:rsidR="009E73C8" w:rsidRDefault="009E73C8" w:rsidP="001053AF">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AFSBS</w:t>
      </w:r>
      <w:r>
        <w:rPr>
          <w:rFonts w:ascii="Times New Roman" w:hAnsi="Times New Roman" w:cs="Times New Roman"/>
          <w:color w:val="000000"/>
          <w:sz w:val="24"/>
          <w:szCs w:val="24"/>
        </w:rPr>
        <w:tab/>
        <w:t>Atlantic Flyway Shorebird Business Strategy:  an effort launched in 2012 to coordinate partner efforts to increase populations of shorebirds by implementing a set of high-priority projects</w:t>
      </w:r>
    </w:p>
    <w:p w:rsidR="003147B9" w:rsidRDefault="003147B9" w:rsidP="001053AF">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ARD</w:t>
      </w:r>
      <w:r>
        <w:rPr>
          <w:rFonts w:ascii="Times New Roman" w:hAnsi="Times New Roman" w:cs="Times New Roman"/>
          <w:color w:val="000000"/>
          <w:sz w:val="24"/>
          <w:szCs w:val="24"/>
        </w:rPr>
        <w:tab/>
        <w:t>Assistant Regional Director:  the regional administrator for one of the USFWS programs (e.g., Division of Migratory Birds or National Wildlife Refuge System), and a member of a Regional Directorate Team</w:t>
      </w:r>
    </w:p>
    <w:p w:rsidR="006F25DF" w:rsidRDefault="006F25DF" w:rsidP="001053AF">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BCR</w:t>
      </w:r>
      <w:r>
        <w:rPr>
          <w:rFonts w:ascii="Times New Roman" w:hAnsi="Times New Roman" w:cs="Times New Roman"/>
          <w:color w:val="000000"/>
          <w:sz w:val="24"/>
          <w:szCs w:val="24"/>
        </w:rPr>
        <w:tab/>
        <w:t>Bird Conservation Region:  biogeographic regions with similar habitats and avifauna;  the biogeographic scale at which we focus our conservation planning</w:t>
      </w:r>
      <w:r w:rsidR="009E73C8">
        <w:rPr>
          <w:rFonts w:ascii="Times New Roman" w:hAnsi="Times New Roman" w:cs="Times New Roman"/>
          <w:color w:val="000000"/>
          <w:sz w:val="24"/>
          <w:szCs w:val="24"/>
        </w:rPr>
        <w:t>.</w:t>
      </w:r>
    </w:p>
    <w:p w:rsidR="00B37D10" w:rsidRDefault="00B37D10" w:rsidP="001053AF">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BDJV</w:t>
      </w:r>
      <w:r>
        <w:rPr>
          <w:rFonts w:ascii="Times New Roman" w:hAnsi="Times New Roman" w:cs="Times New Roman"/>
          <w:color w:val="000000"/>
          <w:sz w:val="24"/>
          <w:szCs w:val="24"/>
        </w:rPr>
        <w:tab/>
        <w:t>Black Duck Joint Venture</w:t>
      </w:r>
    </w:p>
    <w:p w:rsidR="00B37D10" w:rsidRDefault="00B37D10" w:rsidP="001053AF">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DMB</w:t>
      </w:r>
      <w:r>
        <w:rPr>
          <w:rFonts w:ascii="Times New Roman" w:hAnsi="Times New Roman" w:cs="Times New Roman"/>
          <w:color w:val="000000"/>
          <w:sz w:val="24"/>
          <w:szCs w:val="24"/>
        </w:rPr>
        <w:tab/>
        <w:t xml:space="preserve">Division of </w:t>
      </w:r>
      <w:r w:rsidRPr="001053AF">
        <w:rPr>
          <w:rFonts w:ascii="Times New Roman" w:hAnsi="Times New Roman" w:cs="Times New Roman"/>
          <w:color w:val="000000"/>
          <w:sz w:val="24"/>
          <w:szCs w:val="24"/>
        </w:rPr>
        <w:t>M</w:t>
      </w:r>
      <w:r>
        <w:rPr>
          <w:rFonts w:ascii="Times New Roman" w:hAnsi="Times New Roman" w:cs="Times New Roman"/>
          <w:color w:val="000000"/>
          <w:sz w:val="24"/>
          <w:szCs w:val="24"/>
        </w:rPr>
        <w:t>igratory Bird</w:t>
      </w:r>
      <w:r w:rsidRPr="001053AF">
        <w:rPr>
          <w:rFonts w:ascii="Times New Roman" w:hAnsi="Times New Roman" w:cs="Times New Roman"/>
          <w:color w:val="000000"/>
          <w:sz w:val="24"/>
          <w:szCs w:val="24"/>
        </w:rPr>
        <w:t xml:space="preserve"> Populations Branch</w:t>
      </w:r>
      <w:r>
        <w:rPr>
          <w:rFonts w:ascii="Times New Roman" w:hAnsi="Times New Roman" w:cs="Times New Roman"/>
          <w:color w:val="000000"/>
          <w:sz w:val="24"/>
          <w:szCs w:val="24"/>
        </w:rPr>
        <w:t>, US Fish &amp; Wildlife Service</w:t>
      </w:r>
    </w:p>
    <w:p w:rsidR="006F25DF" w:rsidRDefault="006F25DF" w:rsidP="009E73C8">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DSL</w:t>
      </w:r>
      <w:r>
        <w:rPr>
          <w:rFonts w:ascii="Times New Roman" w:hAnsi="Times New Roman" w:cs="Times New Roman"/>
          <w:color w:val="000000"/>
          <w:sz w:val="24"/>
          <w:szCs w:val="24"/>
        </w:rPr>
        <w:tab/>
        <w:t>Designing Sustainable Landscapes:  comprehensive conservation design effort in the Southeastern US, that maps and models distributions of various habitats and representative species into the future, considering likely changes in climate, urban growth, and land use;  a parallel effort is underway in the Northeastern US, under the auspices of the North Atlantic Landscape Conservation Cooperative</w:t>
      </w:r>
      <w:r w:rsidR="009E73C8">
        <w:rPr>
          <w:rFonts w:ascii="Times New Roman" w:hAnsi="Times New Roman" w:cs="Times New Roman"/>
          <w:color w:val="000000"/>
          <w:sz w:val="24"/>
          <w:szCs w:val="24"/>
        </w:rPr>
        <w:t>.</w:t>
      </w:r>
    </w:p>
    <w:p w:rsidR="00B37D10" w:rsidRPr="00B37D10" w:rsidRDefault="00B37D10" w:rsidP="009E73C8">
      <w:pPr>
        <w:tabs>
          <w:tab w:val="left" w:pos="1260"/>
        </w:tabs>
        <w:ind w:left="1260" w:hanging="1260"/>
        <w:rPr>
          <w:rFonts w:ascii="Times New Roman" w:hAnsi="Times New Roman" w:cs="Times New Roman"/>
          <w:color w:val="000000"/>
          <w:sz w:val="24"/>
          <w:szCs w:val="24"/>
        </w:rPr>
      </w:pPr>
      <w:r w:rsidRPr="00B37D10">
        <w:rPr>
          <w:rFonts w:ascii="Times New Roman" w:hAnsi="Times New Roman" w:cs="Times New Roman"/>
          <w:color w:val="000000"/>
          <w:sz w:val="24"/>
          <w:szCs w:val="24"/>
        </w:rPr>
        <w:t>EA</w:t>
      </w:r>
      <w:r>
        <w:rPr>
          <w:rFonts w:ascii="Times New Roman" w:hAnsi="Times New Roman" w:cs="Times New Roman"/>
          <w:color w:val="000000"/>
          <w:sz w:val="24"/>
          <w:szCs w:val="24"/>
        </w:rPr>
        <w:tab/>
        <w:t>External Affairs program, US Fish &amp; Wildlife Service</w:t>
      </w:r>
    </w:p>
    <w:p w:rsidR="00B37D10" w:rsidRDefault="00B37D10" w:rsidP="009E73C8">
      <w:pPr>
        <w:tabs>
          <w:tab w:val="left" w:pos="1260"/>
        </w:tabs>
        <w:ind w:left="1260" w:hanging="1260"/>
        <w:rPr>
          <w:rFonts w:ascii="Times New Roman" w:hAnsi="Times New Roman" w:cs="Times New Roman"/>
          <w:color w:val="000000"/>
          <w:sz w:val="24"/>
          <w:szCs w:val="24"/>
        </w:rPr>
      </w:pPr>
      <w:r w:rsidRPr="00B37D10">
        <w:rPr>
          <w:rFonts w:ascii="Times New Roman" w:hAnsi="Times New Roman" w:cs="Times New Roman"/>
          <w:color w:val="000000"/>
          <w:sz w:val="24"/>
          <w:szCs w:val="24"/>
        </w:rPr>
        <w:t>ES</w:t>
      </w:r>
      <w:r>
        <w:rPr>
          <w:rFonts w:ascii="Times New Roman" w:hAnsi="Times New Roman" w:cs="Times New Roman"/>
          <w:color w:val="000000"/>
          <w:sz w:val="24"/>
          <w:szCs w:val="24"/>
        </w:rPr>
        <w:tab/>
        <w:t>Ecological Services program, US Fish &amp; Wildlife Service</w:t>
      </w:r>
    </w:p>
    <w:p w:rsidR="0003729B" w:rsidRDefault="0003729B" w:rsidP="009E73C8">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FTE</w:t>
      </w:r>
      <w:r>
        <w:rPr>
          <w:rFonts w:ascii="Times New Roman" w:hAnsi="Times New Roman" w:cs="Times New Roman"/>
          <w:color w:val="000000"/>
          <w:sz w:val="24"/>
          <w:szCs w:val="24"/>
        </w:rPr>
        <w:tab/>
        <w:t>Full-time equivalent:  unit of work equal to one person working 40 hours per week</w:t>
      </w:r>
    </w:p>
    <w:p w:rsidR="003147B9" w:rsidRDefault="003147B9" w:rsidP="009E73C8">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GIS</w:t>
      </w:r>
      <w:r>
        <w:rPr>
          <w:rFonts w:ascii="Times New Roman" w:hAnsi="Times New Roman" w:cs="Times New Roman"/>
          <w:color w:val="000000"/>
          <w:sz w:val="24"/>
          <w:szCs w:val="24"/>
        </w:rPr>
        <w:tab/>
        <w:t xml:space="preserve">Geographic information system:  computer-based </w:t>
      </w:r>
      <w:r w:rsidR="0003729B">
        <w:rPr>
          <w:rFonts w:ascii="Times New Roman" w:hAnsi="Times New Roman" w:cs="Times New Roman"/>
          <w:color w:val="000000"/>
          <w:sz w:val="24"/>
          <w:szCs w:val="24"/>
        </w:rPr>
        <w:t xml:space="preserve">programs that include </w:t>
      </w:r>
      <w:r>
        <w:rPr>
          <w:rFonts w:ascii="Times New Roman" w:hAnsi="Times New Roman" w:cs="Times New Roman"/>
          <w:color w:val="000000"/>
          <w:sz w:val="24"/>
          <w:szCs w:val="24"/>
        </w:rPr>
        <w:t xml:space="preserve">spatial data, </w:t>
      </w:r>
      <w:r w:rsidR="0003729B">
        <w:rPr>
          <w:rFonts w:ascii="Times New Roman" w:hAnsi="Times New Roman" w:cs="Times New Roman"/>
          <w:color w:val="000000"/>
          <w:sz w:val="24"/>
          <w:szCs w:val="24"/>
        </w:rPr>
        <w:t xml:space="preserve">maps, databases, </w:t>
      </w:r>
      <w:r>
        <w:rPr>
          <w:rFonts w:ascii="Times New Roman" w:hAnsi="Times New Roman" w:cs="Times New Roman"/>
          <w:color w:val="000000"/>
          <w:sz w:val="24"/>
          <w:szCs w:val="24"/>
        </w:rPr>
        <w:t>models</w:t>
      </w:r>
      <w:r w:rsidR="0003729B">
        <w:rPr>
          <w:rFonts w:ascii="Times New Roman" w:hAnsi="Times New Roman" w:cs="Times New Roman"/>
          <w:color w:val="000000"/>
          <w:sz w:val="24"/>
          <w:szCs w:val="24"/>
        </w:rPr>
        <w:t>, and analytical tools</w:t>
      </w:r>
    </w:p>
    <w:p w:rsidR="003147B9" w:rsidRPr="00B37D10" w:rsidRDefault="003147B9" w:rsidP="009E73C8">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GLRI</w:t>
      </w:r>
      <w:r>
        <w:rPr>
          <w:rFonts w:ascii="Times New Roman" w:hAnsi="Times New Roman" w:cs="Times New Roman"/>
          <w:color w:val="000000"/>
          <w:sz w:val="24"/>
          <w:szCs w:val="24"/>
        </w:rPr>
        <w:tab/>
        <w:t>Great Lakes Restoration Initiative:  an EPA-administered program that includes funding for USFWS programs, including grant money for projects in the ACJV</w:t>
      </w:r>
    </w:p>
    <w:p w:rsidR="00B37D10" w:rsidRDefault="00B37D10" w:rsidP="009E73C8">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HQ</w:t>
      </w:r>
      <w:r>
        <w:rPr>
          <w:rFonts w:ascii="Times New Roman" w:hAnsi="Times New Roman" w:cs="Times New Roman"/>
          <w:color w:val="000000"/>
          <w:sz w:val="24"/>
          <w:szCs w:val="24"/>
        </w:rPr>
        <w:tab/>
        <w:t>Headquarters:  the Washington/Arlington Office for US Fish &amp; Wildlife Service.</w:t>
      </w:r>
    </w:p>
    <w:p w:rsidR="006F25DF" w:rsidRDefault="006F25DF" w:rsidP="001053AF">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IWMM</w:t>
      </w:r>
      <w:r>
        <w:rPr>
          <w:rFonts w:ascii="Times New Roman" w:hAnsi="Times New Roman" w:cs="Times New Roman"/>
          <w:color w:val="000000"/>
          <w:sz w:val="24"/>
          <w:szCs w:val="24"/>
        </w:rPr>
        <w:tab/>
        <w:t>Integrated W</w:t>
      </w:r>
      <w:r w:rsidR="009E73C8">
        <w:rPr>
          <w:rFonts w:ascii="Times New Roman" w:hAnsi="Times New Roman" w:cs="Times New Roman"/>
          <w:color w:val="000000"/>
          <w:sz w:val="24"/>
          <w:szCs w:val="24"/>
        </w:rPr>
        <w:t>aterbird</w:t>
      </w:r>
      <w:r>
        <w:rPr>
          <w:rFonts w:ascii="Times New Roman" w:hAnsi="Times New Roman" w:cs="Times New Roman"/>
          <w:color w:val="000000"/>
          <w:sz w:val="24"/>
          <w:szCs w:val="24"/>
        </w:rPr>
        <w:t xml:space="preserve"> Management &amp; Monitoring program:  a conservation design effort by partners in the Atlantic and Mississippi flyways, to model distributions of migratory waterfowl, shorebirds, and long-legged waders, to improve habitat management and conservation at local, regional, and flyway scales</w:t>
      </w:r>
      <w:r w:rsidR="009E73C8">
        <w:rPr>
          <w:rFonts w:ascii="Times New Roman" w:hAnsi="Times New Roman" w:cs="Times New Roman"/>
          <w:color w:val="000000"/>
          <w:sz w:val="24"/>
          <w:szCs w:val="24"/>
        </w:rPr>
        <w:t>.</w:t>
      </w:r>
    </w:p>
    <w:p w:rsidR="00B37D10" w:rsidRDefault="00B37D10" w:rsidP="001053AF">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JVCEO</w:t>
      </w:r>
      <w:r>
        <w:rPr>
          <w:rFonts w:ascii="Times New Roman" w:hAnsi="Times New Roman" w:cs="Times New Roman"/>
          <w:color w:val="000000"/>
          <w:sz w:val="24"/>
          <w:szCs w:val="24"/>
        </w:rPr>
        <w:tab/>
        <w:t>Joint Venture Communications, Education and Outreach:  a national team of joint venture outreach staff</w:t>
      </w:r>
    </w:p>
    <w:p w:rsidR="006F25DF" w:rsidRDefault="006F25DF" w:rsidP="001053AF">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LCC</w:t>
      </w:r>
      <w:r>
        <w:rPr>
          <w:rFonts w:ascii="Times New Roman" w:hAnsi="Times New Roman" w:cs="Times New Roman"/>
          <w:color w:val="000000"/>
          <w:sz w:val="24"/>
          <w:szCs w:val="24"/>
        </w:rPr>
        <w:tab/>
        <w:t>Landscape Conservation Cooperative;  one of the regional partnerships fo</w:t>
      </w:r>
      <w:r w:rsidR="00576137">
        <w:rPr>
          <w:rFonts w:ascii="Times New Roman" w:hAnsi="Times New Roman" w:cs="Times New Roman"/>
          <w:color w:val="000000"/>
          <w:sz w:val="24"/>
          <w:szCs w:val="24"/>
        </w:rPr>
        <w:t xml:space="preserve">rmed to collaborate on and fund </w:t>
      </w:r>
      <w:r>
        <w:rPr>
          <w:rFonts w:ascii="Times New Roman" w:hAnsi="Times New Roman" w:cs="Times New Roman"/>
          <w:color w:val="000000"/>
          <w:sz w:val="24"/>
          <w:szCs w:val="24"/>
        </w:rPr>
        <w:t xml:space="preserve">scientific </w:t>
      </w:r>
      <w:r w:rsidR="00576137">
        <w:rPr>
          <w:rFonts w:ascii="Times New Roman" w:hAnsi="Times New Roman" w:cs="Times New Roman"/>
          <w:color w:val="000000"/>
          <w:sz w:val="24"/>
          <w:szCs w:val="24"/>
        </w:rPr>
        <w:t xml:space="preserve">research, including mapping, modeling, and monitoring, intended to assist and </w:t>
      </w:r>
      <w:r>
        <w:rPr>
          <w:rFonts w:ascii="Times New Roman" w:hAnsi="Times New Roman" w:cs="Times New Roman"/>
          <w:color w:val="000000"/>
          <w:sz w:val="24"/>
          <w:szCs w:val="24"/>
        </w:rPr>
        <w:t xml:space="preserve">improve </w:t>
      </w:r>
      <w:r w:rsidR="00576137">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conservation </w:t>
      </w:r>
      <w:r w:rsidR="00576137">
        <w:rPr>
          <w:rFonts w:ascii="Times New Roman" w:hAnsi="Times New Roman" w:cs="Times New Roman"/>
          <w:color w:val="000000"/>
          <w:sz w:val="24"/>
          <w:szCs w:val="24"/>
        </w:rPr>
        <w:t>of natural and cultural resources into the future, considering changes in climate, urban growth, land-use, etc.  The ACJV overlaps with several LCCs including the North Atlantic, South Atlantic, Peninsular Florida, and Caribbean LCCs</w:t>
      </w:r>
      <w:r w:rsidR="009E73C8">
        <w:rPr>
          <w:rFonts w:ascii="Times New Roman" w:hAnsi="Times New Roman" w:cs="Times New Roman"/>
          <w:color w:val="000000"/>
          <w:sz w:val="24"/>
          <w:szCs w:val="24"/>
        </w:rPr>
        <w:t>.</w:t>
      </w:r>
    </w:p>
    <w:p w:rsidR="006F25DF" w:rsidRDefault="006F25DF" w:rsidP="001053AF">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NAWCA</w:t>
      </w:r>
      <w:r>
        <w:rPr>
          <w:rFonts w:ascii="Times New Roman" w:hAnsi="Times New Roman" w:cs="Times New Roman"/>
          <w:color w:val="000000"/>
          <w:sz w:val="24"/>
          <w:szCs w:val="24"/>
        </w:rPr>
        <w:tab/>
        <w:t>North American Wetlands Conservation Act:  a USFWS program to conserve wetlands and associated uplands for wetland-dependent migratory birds, by providing matching grants to partnerships</w:t>
      </w:r>
      <w:r w:rsidR="009E73C8">
        <w:rPr>
          <w:rFonts w:ascii="Times New Roman" w:hAnsi="Times New Roman" w:cs="Times New Roman"/>
          <w:color w:val="000000"/>
          <w:sz w:val="24"/>
          <w:szCs w:val="24"/>
        </w:rPr>
        <w:t>.</w:t>
      </w:r>
    </w:p>
    <w:p w:rsidR="001053AF" w:rsidRDefault="001053AF" w:rsidP="001053AF">
      <w:pPr>
        <w:tabs>
          <w:tab w:val="left" w:pos="1260"/>
        </w:tabs>
        <w:ind w:left="1260" w:hanging="1260"/>
        <w:rPr>
          <w:rFonts w:ascii="Times New Roman" w:hAnsi="Times New Roman" w:cs="Times New Roman"/>
          <w:color w:val="000000"/>
          <w:sz w:val="24"/>
          <w:szCs w:val="24"/>
        </w:rPr>
      </w:pPr>
      <w:r w:rsidRPr="001053AF">
        <w:rPr>
          <w:rFonts w:ascii="Times New Roman" w:hAnsi="Times New Roman" w:cs="Times New Roman"/>
          <w:color w:val="000000"/>
          <w:sz w:val="24"/>
          <w:szCs w:val="24"/>
        </w:rPr>
        <w:t>NCWCG</w:t>
      </w:r>
      <w:r w:rsidR="009E73C8">
        <w:rPr>
          <w:rFonts w:ascii="Times New Roman" w:hAnsi="Times New Roman" w:cs="Times New Roman"/>
          <w:color w:val="000000"/>
          <w:sz w:val="24"/>
          <w:szCs w:val="24"/>
        </w:rPr>
        <w:tab/>
        <w:t>National Coastal Wetlands Conservation Grants (i.e., “Coastal Grants”) program:  a USFWS program to conserve coastal wetlands and associated uplands;  though administered by the Wildlife and Sportfish Restoration (i.e., “Federal Aid”) program, ACJV staff regularly work with partners and USFWS staff to develop and sup</w:t>
      </w:r>
      <w:r w:rsidR="00F07DF2">
        <w:rPr>
          <w:rFonts w:ascii="Times New Roman" w:hAnsi="Times New Roman" w:cs="Times New Roman"/>
          <w:color w:val="000000"/>
          <w:sz w:val="24"/>
          <w:szCs w:val="24"/>
        </w:rPr>
        <w:t>port Coastal Grants in the ACJV</w:t>
      </w:r>
    </w:p>
    <w:p w:rsidR="00F07DF2" w:rsidRDefault="00F07DF2" w:rsidP="001053AF">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NEPA</w:t>
      </w:r>
      <w:r>
        <w:rPr>
          <w:rFonts w:ascii="Times New Roman" w:hAnsi="Times New Roman" w:cs="Times New Roman"/>
          <w:color w:val="000000"/>
          <w:sz w:val="24"/>
          <w:szCs w:val="24"/>
        </w:rPr>
        <w:tab/>
        <w:t>National Environmental Policy Act:  federal regulations and procedures to ensure that federal agencies consider the effects  of their actions on the quality of the environment</w:t>
      </w:r>
    </w:p>
    <w:p w:rsidR="006C088D" w:rsidRDefault="006C088D" w:rsidP="001053AF">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NSST</w:t>
      </w:r>
      <w:r>
        <w:rPr>
          <w:rFonts w:ascii="Times New Roman" w:hAnsi="Times New Roman" w:cs="Times New Roman"/>
          <w:color w:val="000000"/>
          <w:sz w:val="24"/>
          <w:szCs w:val="24"/>
        </w:rPr>
        <w:tab/>
        <w:t>National Science Support Team:  a working group for the North American Waterfowl Management Plan consisting of plan committee members, agency and academic scientists</w:t>
      </w:r>
      <w:r w:rsidR="005B2EC9">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joint venture science coordinators </w:t>
      </w:r>
    </w:p>
    <w:p w:rsidR="003147B9" w:rsidRDefault="003147B9" w:rsidP="001053AF">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RFP</w:t>
      </w:r>
      <w:r>
        <w:rPr>
          <w:rFonts w:ascii="Times New Roman" w:hAnsi="Times New Roman" w:cs="Times New Roman"/>
          <w:color w:val="000000"/>
          <w:sz w:val="24"/>
          <w:szCs w:val="24"/>
        </w:rPr>
        <w:tab/>
        <w:t>Request for proposals:  an announcement for a competitive funding opportunity</w:t>
      </w:r>
    </w:p>
    <w:p w:rsidR="006F25DF" w:rsidRDefault="009E73C8" w:rsidP="006F25DF">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SAMBI</w:t>
      </w:r>
      <w:r>
        <w:rPr>
          <w:rFonts w:ascii="Times New Roman" w:hAnsi="Times New Roman" w:cs="Times New Roman"/>
          <w:color w:val="000000"/>
          <w:sz w:val="24"/>
          <w:szCs w:val="24"/>
        </w:rPr>
        <w:tab/>
        <w:t>South Atlantic Migratory Bird Initiative:  the ACJV portion of BCR 27 (Southeastern Coastal Plain);  SAMBI refers both to this geographic area, and to the coordinated partnership efforts und</w:t>
      </w:r>
      <w:r w:rsidR="00A940DC">
        <w:rPr>
          <w:rFonts w:ascii="Times New Roman" w:hAnsi="Times New Roman" w:cs="Times New Roman"/>
          <w:color w:val="000000"/>
          <w:sz w:val="24"/>
          <w:szCs w:val="24"/>
        </w:rPr>
        <w:t>erway there for the last decade</w:t>
      </w:r>
    </w:p>
    <w:p w:rsidR="00A940DC" w:rsidRDefault="00A940DC" w:rsidP="006F25DF">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SDM</w:t>
      </w:r>
      <w:r>
        <w:rPr>
          <w:rFonts w:ascii="Times New Roman" w:hAnsi="Times New Roman" w:cs="Times New Roman"/>
          <w:color w:val="000000"/>
          <w:sz w:val="24"/>
          <w:szCs w:val="24"/>
        </w:rPr>
        <w:tab/>
        <w:t>Structured decision making:  a transparent and quantitative approach to management based on constructing a model with parameters, weights and values that guide future actions</w:t>
      </w:r>
    </w:p>
    <w:p w:rsidR="006C088D" w:rsidRDefault="006C088D" w:rsidP="006C088D">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TrIST</w:t>
      </w:r>
      <w:r>
        <w:rPr>
          <w:rFonts w:ascii="Times New Roman" w:hAnsi="Times New Roman" w:cs="Times New Roman"/>
          <w:color w:val="000000"/>
          <w:sz w:val="24"/>
          <w:szCs w:val="24"/>
        </w:rPr>
        <w:tab/>
        <w:t>Tri-Initiative Science Team:  :  a working group for the Inter/national Waterbird, Shorebird, and Landbird partnerships, with a purpose and function similar to the NSST;  consist</w:t>
      </w:r>
      <w:r w:rsidR="005B2EC9">
        <w:rPr>
          <w:rFonts w:ascii="Times New Roman" w:hAnsi="Times New Roman" w:cs="Times New Roman"/>
          <w:color w:val="000000"/>
          <w:sz w:val="24"/>
          <w:szCs w:val="24"/>
        </w:rPr>
        <w:t>s</w:t>
      </w:r>
      <w:r>
        <w:rPr>
          <w:rFonts w:ascii="Times New Roman" w:hAnsi="Times New Roman" w:cs="Times New Roman"/>
          <w:color w:val="000000"/>
          <w:sz w:val="24"/>
          <w:szCs w:val="24"/>
        </w:rPr>
        <w:t xml:space="preserve"> of plan </w:t>
      </w:r>
      <w:r w:rsidR="005B2EC9">
        <w:rPr>
          <w:rFonts w:ascii="Times New Roman" w:hAnsi="Times New Roman" w:cs="Times New Roman"/>
          <w:color w:val="000000"/>
          <w:sz w:val="24"/>
          <w:szCs w:val="24"/>
        </w:rPr>
        <w:t>representatives, a</w:t>
      </w:r>
      <w:r>
        <w:rPr>
          <w:rFonts w:ascii="Times New Roman" w:hAnsi="Times New Roman" w:cs="Times New Roman"/>
          <w:color w:val="000000"/>
          <w:sz w:val="24"/>
          <w:szCs w:val="24"/>
        </w:rPr>
        <w:t>gency and academic scientists</w:t>
      </w:r>
      <w:r w:rsidR="005B2EC9">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joint venture science coordinators </w:t>
      </w:r>
    </w:p>
    <w:p w:rsidR="003147B9" w:rsidRDefault="003147B9" w:rsidP="006C088D">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USFWS</w:t>
      </w:r>
      <w:r>
        <w:rPr>
          <w:rFonts w:ascii="Times New Roman" w:hAnsi="Times New Roman" w:cs="Times New Roman"/>
          <w:color w:val="000000"/>
          <w:sz w:val="24"/>
          <w:szCs w:val="24"/>
        </w:rPr>
        <w:tab/>
        <w:t>United States Fish &amp; Wildlife Service</w:t>
      </w:r>
    </w:p>
    <w:p w:rsidR="003147B9" w:rsidRDefault="003147B9" w:rsidP="006C088D">
      <w:pPr>
        <w:tabs>
          <w:tab w:val="left" w:pos="1260"/>
        </w:tabs>
        <w:ind w:left="1260" w:hanging="1260"/>
        <w:rPr>
          <w:rFonts w:ascii="Times New Roman" w:hAnsi="Times New Roman" w:cs="Times New Roman"/>
          <w:color w:val="000000"/>
          <w:sz w:val="24"/>
          <w:szCs w:val="24"/>
        </w:rPr>
      </w:pPr>
      <w:r>
        <w:rPr>
          <w:rFonts w:ascii="Times New Roman" w:hAnsi="Times New Roman" w:cs="Times New Roman"/>
          <w:color w:val="000000"/>
          <w:sz w:val="24"/>
          <w:szCs w:val="24"/>
        </w:rPr>
        <w:t>WSFR</w:t>
      </w:r>
      <w:r>
        <w:rPr>
          <w:rFonts w:ascii="Times New Roman" w:hAnsi="Times New Roman" w:cs="Times New Roman"/>
          <w:color w:val="000000"/>
          <w:sz w:val="24"/>
          <w:szCs w:val="24"/>
        </w:rPr>
        <w:tab/>
        <w:t xml:space="preserve">Wildlife &amp; Sport Fish Restoration:  the USFWS program formerly known as “Federal Aid” that distributes federal funds from the Pittman-Robertson and Dingell-Johnson Acts as grants to state wildlife agencies </w:t>
      </w:r>
    </w:p>
    <w:p w:rsidR="006C088D" w:rsidRPr="00801526" w:rsidRDefault="006C088D" w:rsidP="006F25DF">
      <w:pPr>
        <w:tabs>
          <w:tab w:val="left" w:pos="1260"/>
        </w:tabs>
        <w:ind w:left="1260" w:hanging="1260"/>
        <w:rPr>
          <w:rFonts w:ascii="Times New Roman" w:hAnsi="Times New Roman" w:cs="Times New Roman"/>
          <w:color w:val="000000"/>
          <w:sz w:val="24"/>
          <w:szCs w:val="24"/>
        </w:rPr>
      </w:pPr>
    </w:p>
    <w:sectPr w:rsidR="006C088D" w:rsidRPr="00801526" w:rsidSect="00135582">
      <w:pgSz w:w="12240" w:h="15840"/>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C0" w:rsidRDefault="007D41C0" w:rsidP="00B6412B">
      <w:pPr>
        <w:spacing w:after="0" w:line="240" w:lineRule="auto"/>
      </w:pPr>
      <w:r>
        <w:separator/>
      </w:r>
    </w:p>
  </w:endnote>
  <w:endnote w:type="continuationSeparator" w:id="0">
    <w:p w:rsidR="007D41C0" w:rsidRDefault="007D41C0" w:rsidP="00B6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124037"/>
      <w:docPartObj>
        <w:docPartGallery w:val="Page Numbers (Bottom of Page)"/>
        <w:docPartUnique/>
      </w:docPartObj>
    </w:sdtPr>
    <w:sdtEndPr>
      <w:rPr>
        <w:noProof/>
      </w:rPr>
    </w:sdtEndPr>
    <w:sdtContent>
      <w:p w:rsidR="007D41C0" w:rsidRDefault="007D41C0">
        <w:pPr>
          <w:pStyle w:val="Footer"/>
          <w:jc w:val="center"/>
        </w:pPr>
        <w:r>
          <w:fldChar w:fldCharType="begin"/>
        </w:r>
        <w:r>
          <w:instrText xml:space="preserve"> PAGE   \* MERGEFORMAT </w:instrText>
        </w:r>
        <w:r>
          <w:fldChar w:fldCharType="separate"/>
        </w:r>
        <w:r w:rsidR="008952FD">
          <w:rPr>
            <w:noProof/>
          </w:rPr>
          <w:t>13</w:t>
        </w:r>
        <w:r>
          <w:rPr>
            <w:noProof/>
          </w:rPr>
          <w:fldChar w:fldCharType="end"/>
        </w:r>
      </w:p>
    </w:sdtContent>
  </w:sdt>
  <w:p w:rsidR="007D41C0" w:rsidRDefault="007D4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C0" w:rsidRDefault="007D41C0" w:rsidP="00B6412B">
      <w:pPr>
        <w:spacing w:after="0" w:line="240" w:lineRule="auto"/>
      </w:pPr>
      <w:r>
        <w:separator/>
      </w:r>
    </w:p>
  </w:footnote>
  <w:footnote w:type="continuationSeparator" w:id="0">
    <w:p w:rsidR="007D41C0" w:rsidRDefault="007D41C0" w:rsidP="00B64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C0" w:rsidRPr="00B6412B" w:rsidRDefault="007D41C0">
    <w:pPr>
      <w:pStyle w:val="Header"/>
      <w:rPr>
        <w:sz w:val="20"/>
        <w:szCs w:val="20"/>
      </w:rPr>
    </w:pPr>
    <w:r w:rsidRPr="00B6412B">
      <w:rPr>
        <w:sz w:val="20"/>
        <w:szCs w:val="20"/>
      </w:rPr>
      <w:t xml:space="preserve">2013 ACJV Workplan </w:t>
    </w:r>
    <w:r w:rsidRPr="00B6412B">
      <w:rPr>
        <w:i/>
        <w:sz w:val="20"/>
        <w:szCs w:val="2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1039"/>
    <w:multiLevelType w:val="hybridMultilevel"/>
    <w:tmpl w:val="FA94BC3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3B12552A"/>
    <w:multiLevelType w:val="hybridMultilevel"/>
    <w:tmpl w:val="DC9492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55C534F7"/>
    <w:multiLevelType w:val="hybridMultilevel"/>
    <w:tmpl w:val="936061FC"/>
    <w:lvl w:ilvl="0" w:tplc="609A4B4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473074"/>
    <w:multiLevelType w:val="hybridMultilevel"/>
    <w:tmpl w:val="FF7E2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6E12C3"/>
    <w:multiLevelType w:val="hybridMultilevel"/>
    <w:tmpl w:val="936061FC"/>
    <w:lvl w:ilvl="0" w:tplc="609A4B4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E07A7"/>
    <w:multiLevelType w:val="hybridMultilevel"/>
    <w:tmpl w:val="7BB0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26"/>
    <w:rsid w:val="00000549"/>
    <w:rsid w:val="00014004"/>
    <w:rsid w:val="0003308C"/>
    <w:rsid w:val="0003729B"/>
    <w:rsid w:val="0007771C"/>
    <w:rsid w:val="000820BD"/>
    <w:rsid w:val="000B23E2"/>
    <w:rsid w:val="000B2622"/>
    <w:rsid w:val="000C0B9A"/>
    <w:rsid w:val="000D1B9D"/>
    <w:rsid w:val="000E7B37"/>
    <w:rsid w:val="000F321F"/>
    <w:rsid w:val="000F7D4D"/>
    <w:rsid w:val="001053AF"/>
    <w:rsid w:val="001077D4"/>
    <w:rsid w:val="001226CA"/>
    <w:rsid w:val="00135582"/>
    <w:rsid w:val="00145651"/>
    <w:rsid w:val="001674D0"/>
    <w:rsid w:val="001B2295"/>
    <w:rsid w:val="001B411C"/>
    <w:rsid w:val="001E1D15"/>
    <w:rsid w:val="001E4ADD"/>
    <w:rsid w:val="00205621"/>
    <w:rsid w:val="00242327"/>
    <w:rsid w:val="002470A8"/>
    <w:rsid w:val="00266227"/>
    <w:rsid w:val="00274365"/>
    <w:rsid w:val="0027607F"/>
    <w:rsid w:val="00312F38"/>
    <w:rsid w:val="003147B9"/>
    <w:rsid w:val="00317A62"/>
    <w:rsid w:val="00327B29"/>
    <w:rsid w:val="00337F42"/>
    <w:rsid w:val="00341267"/>
    <w:rsid w:val="00347C46"/>
    <w:rsid w:val="00360173"/>
    <w:rsid w:val="0036271D"/>
    <w:rsid w:val="00362F4B"/>
    <w:rsid w:val="0039090B"/>
    <w:rsid w:val="003D2698"/>
    <w:rsid w:val="00400755"/>
    <w:rsid w:val="00410728"/>
    <w:rsid w:val="00457342"/>
    <w:rsid w:val="004A4F9A"/>
    <w:rsid w:val="004C238C"/>
    <w:rsid w:val="004D3960"/>
    <w:rsid w:val="004E1460"/>
    <w:rsid w:val="005136C5"/>
    <w:rsid w:val="00537C32"/>
    <w:rsid w:val="00553B88"/>
    <w:rsid w:val="00564098"/>
    <w:rsid w:val="00576137"/>
    <w:rsid w:val="005A468C"/>
    <w:rsid w:val="005B22CA"/>
    <w:rsid w:val="005B2EC9"/>
    <w:rsid w:val="005C5ADC"/>
    <w:rsid w:val="005C696C"/>
    <w:rsid w:val="005D534A"/>
    <w:rsid w:val="005E0F44"/>
    <w:rsid w:val="005E413D"/>
    <w:rsid w:val="005F4C01"/>
    <w:rsid w:val="0061304D"/>
    <w:rsid w:val="00626F42"/>
    <w:rsid w:val="00627AA5"/>
    <w:rsid w:val="00644D65"/>
    <w:rsid w:val="00645A60"/>
    <w:rsid w:val="00655B28"/>
    <w:rsid w:val="00664FB3"/>
    <w:rsid w:val="00667849"/>
    <w:rsid w:val="00675502"/>
    <w:rsid w:val="00676548"/>
    <w:rsid w:val="006A1D02"/>
    <w:rsid w:val="006C088D"/>
    <w:rsid w:val="006F25DF"/>
    <w:rsid w:val="00720418"/>
    <w:rsid w:val="00730C53"/>
    <w:rsid w:val="00743C5E"/>
    <w:rsid w:val="007467D3"/>
    <w:rsid w:val="00772E1A"/>
    <w:rsid w:val="00775121"/>
    <w:rsid w:val="007B749B"/>
    <w:rsid w:val="007D3974"/>
    <w:rsid w:val="007D41C0"/>
    <w:rsid w:val="007D4ED6"/>
    <w:rsid w:val="007E0070"/>
    <w:rsid w:val="00801526"/>
    <w:rsid w:val="00836912"/>
    <w:rsid w:val="00847A31"/>
    <w:rsid w:val="008664F3"/>
    <w:rsid w:val="00882375"/>
    <w:rsid w:val="008952FD"/>
    <w:rsid w:val="008D7769"/>
    <w:rsid w:val="008E3671"/>
    <w:rsid w:val="008F4001"/>
    <w:rsid w:val="008F5061"/>
    <w:rsid w:val="00903881"/>
    <w:rsid w:val="00914BE5"/>
    <w:rsid w:val="00916313"/>
    <w:rsid w:val="00960F0F"/>
    <w:rsid w:val="0099696C"/>
    <w:rsid w:val="009C7EF4"/>
    <w:rsid w:val="009D57DC"/>
    <w:rsid w:val="009E15F6"/>
    <w:rsid w:val="009E73C8"/>
    <w:rsid w:val="00A03AB1"/>
    <w:rsid w:val="00A11FDA"/>
    <w:rsid w:val="00A56432"/>
    <w:rsid w:val="00A63EFB"/>
    <w:rsid w:val="00A940DC"/>
    <w:rsid w:val="00A94692"/>
    <w:rsid w:val="00AC147C"/>
    <w:rsid w:val="00AC1C7D"/>
    <w:rsid w:val="00AF4ED9"/>
    <w:rsid w:val="00B15BD8"/>
    <w:rsid w:val="00B33D61"/>
    <w:rsid w:val="00B37D10"/>
    <w:rsid w:val="00B6412B"/>
    <w:rsid w:val="00B83F36"/>
    <w:rsid w:val="00BB716E"/>
    <w:rsid w:val="00BC7CD8"/>
    <w:rsid w:val="00BD2F5C"/>
    <w:rsid w:val="00BD3EB3"/>
    <w:rsid w:val="00BE1A2D"/>
    <w:rsid w:val="00C17485"/>
    <w:rsid w:val="00C246C9"/>
    <w:rsid w:val="00C255B8"/>
    <w:rsid w:val="00C4537B"/>
    <w:rsid w:val="00C63432"/>
    <w:rsid w:val="00C92B85"/>
    <w:rsid w:val="00CD2C2E"/>
    <w:rsid w:val="00D03A43"/>
    <w:rsid w:val="00D14F4B"/>
    <w:rsid w:val="00D37CA9"/>
    <w:rsid w:val="00D54C06"/>
    <w:rsid w:val="00D671EB"/>
    <w:rsid w:val="00DA099E"/>
    <w:rsid w:val="00E048F1"/>
    <w:rsid w:val="00E16594"/>
    <w:rsid w:val="00E56556"/>
    <w:rsid w:val="00E66DCB"/>
    <w:rsid w:val="00E7251E"/>
    <w:rsid w:val="00E7689A"/>
    <w:rsid w:val="00ED0F3A"/>
    <w:rsid w:val="00ED3E20"/>
    <w:rsid w:val="00ED5C91"/>
    <w:rsid w:val="00EF0CDB"/>
    <w:rsid w:val="00F00FCA"/>
    <w:rsid w:val="00F07DF2"/>
    <w:rsid w:val="00F15F94"/>
    <w:rsid w:val="00F214B9"/>
    <w:rsid w:val="00F26831"/>
    <w:rsid w:val="00F269EE"/>
    <w:rsid w:val="00F3237A"/>
    <w:rsid w:val="00F54C52"/>
    <w:rsid w:val="00F619E4"/>
    <w:rsid w:val="00F72158"/>
    <w:rsid w:val="00F72D7B"/>
    <w:rsid w:val="00F81E99"/>
    <w:rsid w:val="00F84B1D"/>
    <w:rsid w:val="00FC3CE5"/>
    <w:rsid w:val="00FD4848"/>
    <w:rsid w:val="00FF18B3"/>
    <w:rsid w:val="00FF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526"/>
    <w:pPr>
      <w:ind w:left="720"/>
      <w:contextualSpacing/>
    </w:pPr>
  </w:style>
  <w:style w:type="paragraph" w:styleId="Header">
    <w:name w:val="header"/>
    <w:basedOn w:val="Normal"/>
    <w:link w:val="HeaderChar"/>
    <w:uiPriority w:val="99"/>
    <w:unhideWhenUsed/>
    <w:rsid w:val="00B64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12B"/>
  </w:style>
  <w:style w:type="paragraph" w:styleId="Footer">
    <w:name w:val="footer"/>
    <w:basedOn w:val="Normal"/>
    <w:link w:val="FooterChar"/>
    <w:uiPriority w:val="99"/>
    <w:unhideWhenUsed/>
    <w:rsid w:val="00B6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12B"/>
  </w:style>
  <w:style w:type="table" w:styleId="TableGrid">
    <w:name w:val="Table Grid"/>
    <w:basedOn w:val="TableNormal"/>
    <w:uiPriority w:val="59"/>
    <w:rsid w:val="000C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526"/>
    <w:pPr>
      <w:ind w:left="720"/>
      <w:contextualSpacing/>
    </w:pPr>
  </w:style>
  <w:style w:type="paragraph" w:styleId="Header">
    <w:name w:val="header"/>
    <w:basedOn w:val="Normal"/>
    <w:link w:val="HeaderChar"/>
    <w:uiPriority w:val="99"/>
    <w:unhideWhenUsed/>
    <w:rsid w:val="00B64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12B"/>
  </w:style>
  <w:style w:type="paragraph" w:styleId="Footer">
    <w:name w:val="footer"/>
    <w:basedOn w:val="Normal"/>
    <w:link w:val="FooterChar"/>
    <w:uiPriority w:val="99"/>
    <w:unhideWhenUsed/>
    <w:rsid w:val="00B6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12B"/>
  </w:style>
  <w:style w:type="table" w:styleId="TableGrid">
    <w:name w:val="Table Grid"/>
    <w:basedOn w:val="TableNormal"/>
    <w:uiPriority w:val="59"/>
    <w:rsid w:val="000C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9085">
      <w:bodyDiv w:val="1"/>
      <w:marLeft w:val="0"/>
      <w:marRight w:val="0"/>
      <w:marTop w:val="0"/>
      <w:marBottom w:val="0"/>
      <w:divBdr>
        <w:top w:val="none" w:sz="0" w:space="0" w:color="auto"/>
        <w:left w:val="none" w:sz="0" w:space="0" w:color="auto"/>
        <w:bottom w:val="none" w:sz="0" w:space="0" w:color="auto"/>
        <w:right w:val="none" w:sz="0" w:space="0" w:color="auto"/>
      </w:divBdr>
    </w:div>
    <w:div w:id="68812820">
      <w:bodyDiv w:val="1"/>
      <w:marLeft w:val="0"/>
      <w:marRight w:val="0"/>
      <w:marTop w:val="0"/>
      <w:marBottom w:val="0"/>
      <w:divBdr>
        <w:top w:val="none" w:sz="0" w:space="0" w:color="auto"/>
        <w:left w:val="none" w:sz="0" w:space="0" w:color="auto"/>
        <w:bottom w:val="none" w:sz="0" w:space="0" w:color="auto"/>
        <w:right w:val="none" w:sz="0" w:space="0" w:color="auto"/>
      </w:divBdr>
    </w:div>
    <w:div w:id="111286347">
      <w:bodyDiv w:val="1"/>
      <w:marLeft w:val="0"/>
      <w:marRight w:val="0"/>
      <w:marTop w:val="0"/>
      <w:marBottom w:val="0"/>
      <w:divBdr>
        <w:top w:val="none" w:sz="0" w:space="0" w:color="auto"/>
        <w:left w:val="none" w:sz="0" w:space="0" w:color="auto"/>
        <w:bottom w:val="none" w:sz="0" w:space="0" w:color="auto"/>
        <w:right w:val="none" w:sz="0" w:space="0" w:color="auto"/>
      </w:divBdr>
    </w:div>
    <w:div w:id="125240899">
      <w:bodyDiv w:val="1"/>
      <w:marLeft w:val="0"/>
      <w:marRight w:val="0"/>
      <w:marTop w:val="0"/>
      <w:marBottom w:val="0"/>
      <w:divBdr>
        <w:top w:val="none" w:sz="0" w:space="0" w:color="auto"/>
        <w:left w:val="none" w:sz="0" w:space="0" w:color="auto"/>
        <w:bottom w:val="none" w:sz="0" w:space="0" w:color="auto"/>
        <w:right w:val="none" w:sz="0" w:space="0" w:color="auto"/>
      </w:divBdr>
    </w:div>
    <w:div w:id="175271912">
      <w:bodyDiv w:val="1"/>
      <w:marLeft w:val="0"/>
      <w:marRight w:val="0"/>
      <w:marTop w:val="0"/>
      <w:marBottom w:val="0"/>
      <w:divBdr>
        <w:top w:val="none" w:sz="0" w:space="0" w:color="auto"/>
        <w:left w:val="none" w:sz="0" w:space="0" w:color="auto"/>
        <w:bottom w:val="none" w:sz="0" w:space="0" w:color="auto"/>
        <w:right w:val="none" w:sz="0" w:space="0" w:color="auto"/>
      </w:divBdr>
    </w:div>
    <w:div w:id="262496851">
      <w:bodyDiv w:val="1"/>
      <w:marLeft w:val="0"/>
      <w:marRight w:val="0"/>
      <w:marTop w:val="0"/>
      <w:marBottom w:val="0"/>
      <w:divBdr>
        <w:top w:val="none" w:sz="0" w:space="0" w:color="auto"/>
        <w:left w:val="none" w:sz="0" w:space="0" w:color="auto"/>
        <w:bottom w:val="none" w:sz="0" w:space="0" w:color="auto"/>
        <w:right w:val="none" w:sz="0" w:space="0" w:color="auto"/>
      </w:divBdr>
    </w:div>
    <w:div w:id="276908703">
      <w:bodyDiv w:val="1"/>
      <w:marLeft w:val="0"/>
      <w:marRight w:val="0"/>
      <w:marTop w:val="0"/>
      <w:marBottom w:val="0"/>
      <w:divBdr>
        <w:top w:val="none" w:sz="0" w:space="0" w:color="auto"/>
        <w:left w:val="none" w:sz="0" w:space="0" w:color="auto"/>
        <w:bottom w:val="none" w:sz="0" w:space="0" w:color="auto"/>
        <w:right w:val="none" w:sz="0" w:space="0" w:color="auto"/>
      </w:divBdr>
    </w:div>
    <w:div w:id="317468214">
      <w:bodyDiv w:val="1"/>
      <w:marLeft w:val="0"/>
      <w:marRight w:val="0"/>
      <w:marTop w:val="0"/>
      <w:marBottom w:val="0"/>
      <w:divBdr>
        <w:top w:val="none" w:sz="0" w:space="0" w:color="auto"/>
        <w:left w:val="none" w:sz="0" w:space="0" w:color="auto"/>
        <w:bottom w:val="none" w:sz="0" w:space="0" w:color="auto"/>
        <w:right w:val="none" w:sz="0" w:space="0" w:color="auto"/>
      </w:divBdr>
    </w:div>
    <w:div w:id="452360448">
      <w:bodyDiv w:val="1"/>
      <w:marLeft w:val="0"/>
      <w:marRight w:val="0"/>
      <w:marTop w:val="0"/>
      <w:marBottom w:val="0"/>
      <w:divBdr>
        <w:top w:val="none" w:sz="0" w:space="0" w:color="auto"/>
        <w:left w:val="none" w:sz="0" w:space="0" w:color="auto"/>
        <w:bottom w:val="none" w:sz="0" w:space="0" w:color="auto"/>
        <w:right w:val="none" w:sz="0" w:space="0" w:color="auto"/>
      </w:divBdr>
    </w:div>
    <w:div w:id="481047630">
      <w:bodyDiv w:val="1"/>
      <w:marLeft w:val="0"/>
      <w:marRight w:val="0"/>
      <w:marTop w:val="0"/>
      <w:marBottom w:val="0"/>
      <w:divBdr>
        <w:top w:val="none" w:sz="0" w:space="0" w:color="auto"/>
        <w:left w:val="none" w:sz="0" w:space="0" w:color="auto"/>
        <w:bottom w:val="none" w:sz="0" w:space="0" w:color="auto"/>
        <w:right w:val="none" w:sz="0" w:space="0" w:color="auto"/>
      </w:divBdr>
    </w:div>
    <w:div w:id="502823622">
      <w:bodyDiv w:val="1"/>
      <w:marLeft w:val="0"/>
      <w:marRight w:val="0"/>
      <w:marTop w:val="0"/>
      <w:marBottom w:val="0"/>
      <w:divBdr>
        <w:top w:val="none" w:sz="0" w:space="0" w:color="auto"/>
        <w:left w:val="none" w:sz="0" w:space="0" w:color="auto"/>
        <w:bottom w:val="none" w:sz="0" w:space="0" w:color="auto"/>
        <w:right w:val="none" w:sz="0" w:space="0" w:color="auto"/>
      </w:divBdr>
    </w:div>
    <w:div w:id="58754429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717827894">
      <w:bodyDiv w:val="1"/>
      <w:marLeft w:val="0"/>
      <w:marRight w:val="0"/>
      <w:marTop w:val="0"/>
      <w:marBottom w:val="0"/>
      <w:divBdr>
        <w:top w:val="none" w:sz="0" w:space="0" w:color="auto"/>
        <w:left w:val="none" w:sz="0" w:space="0" w:color="auto"/>
        <w:bottom w:val="none" w:sz="0" w:space="0" w:color="auto"/>
        <w:right w:val="none" w:sz="0" w:space="0" w:color="auto"/>
      </w:divBdr>
    </w:div>
    <w:div w:id="801310464">
      <w:bodyDiv w:val="1"/>
      <w:marLeft w:val="0"/>
      <w:marRight w:val="0"/>
      <w:marTop w:val="0"/>
      <w:marBottom w:val="0"/>
      <w:divBdr>
        <w:top w:val="none" w:sz="0" w:space="0" w:color="auto"/>
        <w:left w:val="none" w:sz="0" w:space="0" w:color="auto"/>
        <w:bottom w:val="none" w:sz="0" w:space="0" w:color="auto"/>
        <w:right w:val="none" w:sz="0" w:space="0" w:color="auto"/>
      </w:divBdr>
    </w:div>
    <w:div w:id="863979952">
      <w:bodyDiv w:val="1"/>
      <w:marLeft w:val="0"/>
      <w:marRight w:val="0"/>
      <w:marTop w:val="0"/>
      <w:marBottom w:val="0"/>
      <w:divBdr>
        <w:top w:val="none" w:sz="0" w:space="0" w:color="auto"/>
        <w:left w:val="none" w:sz="0" w:space="0" w:color="auto"/>
        <w:bottom w:val="none" w:sz="0" w:space="0" w:color="auto"/>
        <w:right w:val="none" w:sz="0" w:space="0" w:color="auto"/>
      </w:divBdr>
    </w:div>
    <w:div w:id="871648938">
      <w:bodyDiv w:val="1"/>
      <w:marLeft w:val="0"/>
      <w:marRight w:val="0"/>
      <w:marTop w:val="0"/>
      <w:marBottom w:val="0"/>
      <w:divBdr>
        <w:top w:val="none" w:sz="0" w:space="0" w:color="auto"/>
        <w:left w:val="none" w:sz="0" w:space="0" w:color="auto"/>
        <w:bottom w:val="none" w:sz="0" w:space="0" w:color="auto"/>
        <w:right w:val="none" w:sz="0" w:space="0" w:color="auto"/>
      </w:divBdr>
    </w:div>
    <w:div w:id="921721978">
      <w:bodyDiv w:val="1"/>
      <w:marLeft w:val="0"/>
      <w:marRight w:val="0"/>
      <w:marTop w:val="0"/>
      <w:marBottom w:val="0"/>
      <w:divBdr>
        <w:top w:val="none" w:sz="0" w:space="0" w:color="auto"/>
        <w:left w:val="none" w:sz="0" w:space="0" w:color="auto"/>
        <w:bottom w:val="none" w:sz="0" w:space="0" w:color="auto"/>
        <w:right w:val="none" w:sz="0" w:space="0" w:color="auto"/>
      </w:divBdr>
    </w:div>
    <w:div w:id="1329022409">
      <w:bodyDiv w:val="1"/>
      <w:marLeft w:val="0"/>
      <w:marRight w:val="0"/>
      <w:marTop w:val="0"/>
      <w:marBottom w:val="0"/>
      <w:divBdr>
        <w:top w:val="none" w:sz="0" w:space="0" w:color="auto"/>
        <w:left w:val="none" w:sz="0" w:space="0" w:color="auto"/>
        <w:bottom w:val="none" w:sz="0" w:space="0" w:color="auto"/>
        <w:right w:val="none" w:sz="0" w:space="0" w:color="auto"/>
      </w:divBdr>
    </w:div>
    <w:div w:id="1460418196">
      <w:bodyDiv w:val="1"/>
      <w:marLeft w:val="0"/>
      <w:marRight w:val="0"/>
      <w:marTop w:val="0"/>
      <w:marBottom w:val="0"/>
      <w:divBdr>
        <w:top w:val="none" w:sz="0" w:space="0" w:color="auto"/>
        <w:left w:val="none" w:sz="0" w:space="0" w:color="auto"/>
        <w:bottom w:val="none" w:sz="0" w:space="0" w:color="auto"/>
        <w:right w:val="none" w:sz="0" w:space="0" w:color="auto"/>
      </w:divBdr>
    </w:div>
    <w:div w:id="1485856009">
      <w:bodyDiv w:val="1"/>
      <w:marLeft w:val="0"/>
      <w:marRight w:val="0"/>
      <w:marTop w:val="0"/>
      <w:marBottom w:val="0"/>
      <w:divBdr>
        <w:top w:val="none" w:sz="0" w:space="0" w:color="auto"/>
        <w:left w:val="none" w:sz="0" w:space="0" w:color="auto"/>
        <w:bottom w:val="none" w:sz="0" w:space="0" w:color="auto"/>
        <w:right w:val="none" w:sz="0" w:space="0" w:color="auto"/>
      </w:divBdr>
    </w:div>
    <w:div w:id="1513956428">
      <w:bodyDiv w:val="1"/>
      <w:marLeft w:val="0"/>
      <w:marRight w:val="0"/>
      <w:marTop w:val="0"/>
      <w:marBottom w:val="0"/>
      <w:divBdr>
        <w:top w:val="none" w:sz="0" w:space="0" w:color="auto"/>
        <w:left w:val="none" w:sz="0" w:space="0" w:color="auto"/>
        <w:bottom w:val="none" w:sz="0" w:space="0" w:color="auto"/>
        <w:right w:val="none" w:sz="0" w:space="0" w:color="auto"/>
      </w:divBdr>
    </w:div>
    <w:div w:id="1519126255">
      <w:bodyDiv w:val="1"/>
      <w:marLeft w:val="0"/>
      <w:marRight w:val="0"/>
      <w:marTop w:val="0"/>
      <w:marBottom w:val="0"/>
      <w:divBdr>
        <w:top w:val="none" w:sz="0" w:space="0" w:color="auto"/>
        <w:left w:val="none" w:sz="0" w:space="0" w:color="auto"/>
        <w:bottom w:val="none" w:sz="0" w:space="0" w:color="auto"/>
        <w:right w:val="none" w:sz="0" w:space="0" w:color="auto"/>
      </w:divBdr>
    </w:div>
    <w:div w:id="1536430670">
      <w:bodyDiv w:val="1"/>
      <w:marLeft w:val="0"/>
      <w:marRight w:val="0"/>
      <w:marTop w:val="0"/>
      <w:marBottom w:val="0"/>
      <w:divBdr>
        <w:top w:val="none" w:sz="0" w:space="0" w:color="auto"/>
        <w:left w:val="none" w:sz="0" w:space="0" w:color="auto"/>
        <w:bottom w:val="none" w:sz="0" w:space="0" w:color="auto"/>
        <w:right w:val="none" w:sz="0" w:space="0" w:color="auto"/>
      </w:divBdr>
    </w:div>
    <w:div w:id="1591113785">
      <w:bodyDiv w:val="1"/>
      <w:marLeft w:val="0"/>
      <w:marRight w:val="0"/>
      <w:marTop w:val="0"/>
      <w:marBottom w:val="0"/>
      <w:divBdr>
        <w:top w:val="none" w:sz="0" w:space="0" w:color="auto"/>
        <w:left w:val="none" w:sz="0" w:space="0" w:color="auto"/>
        <w:bottom w:val="none" w:sz="0" w:space="0" w:color="auto"/>
        <w:right w:val="none" w:sz="0" w:space="0" w:color="auto"/>
      </w:divBdr>
    </w:div>
    <w:div w:id="1681157032">
      <w:bodyDiv w:val="1"/>
      <w:marLeft w:val="0"/>
      <w:marRight w:val="0"/>
      <w:marTop w:val="0"/>
      <w:marBottom w:val="0"/>
      <w:divBdr>
        <w:top w:val="none" w:sz="0" w:space="0" w:color="auto"/>
        <w:left w:val="none" w:sz="0" w:space="0" w:color="auto"/>
        <w:bottom w:val="none" w:sz="0" w:space="0" w:color="auto"/>
        <w:right w:val="none" w:sz="0" w:space="0" w:color="auto"/>
      </w:divBdr>
    </w:div>
    <w:div w:id="1729299194">
      <w:bodyDiv w:val="1"/>
      <w:marLeft w:val="0"/>
      <w:marRight w:val="0"/>
      <w:marTop w:val="0"/>
      <w:marBottom w:val="0"/>
      <w:divBdr>
        <w:top w:val="none" w:sz="0" w:space="0" w:color="auto"/>
        <w:left w:val="none" w:sz="0" w:space="0" w:color="auto"/>
        <w:bottom w:val="none" w:sz="0" w:space="0" w:color="auto"/>
        <w:right w:val="none" w:sz="0" w:space="0" w:color="auto"/>
      </w:divBdr>
    </w:div>
    <w:div w:id="1861813416">
      <w:bodyDiv w:val="1"/>
      <w:marLeft w:val="0"/>
      <w:marRight w:val="0"/>
      <w:marTop w:val="0"/>
      <w:marBottom w:val="0"/>
      <w:divBdr>
        <w:top w:val="none" w:sz="0" w:space="0" w:color="auto"/>
        <w:left w:val="none" w:sz="0" w:space="0" w:color="auto"/>
        <w:bottom w:val="none" w:sz="0" w:space="0" w:color="auto"/>
        <w:right w:val="none" w:sz="0" w:space="0" w:color="auto"/>
      </w:divBdr>
    </w:div>
    <w:div w:id="2102295199">
      <w:bodyDiv w:val="1"/>
      <w:marLeft w:val="0"/>
      <w:marRight w:val="0"/>
      <w:marTop w:val="0"/>
      <w:marBottom w:val="0"/>
      <w:divBdr>
        <w:top w:val="none" w:sz="0" w:space="0" w:color="auto"/>
        <w:left w:val="none" w:sz="0" w:space="0" w:color="auto"/>
        <w:bottom w:val="none" w:sz="0" w:space="0" w:color="auto"/>
        <w:right w:val="none" w:sz="0" w:space="0" w:color="auto"/>
      </w:divBdr>
    </w:div>
    <w:div w:id="211805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7536C-25B5-423B-80CE-55CA13DA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F15F7E9F</Template>
  <TotalTime>37</TotalTime>
  <Pages>15</Pages>
  <Words>4593</Words>
  <Characters>26183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 Mitch</dc:creator>
  <cp:lastModifiedBy>r5admin</cp:lastModifiedBy>
  <cp:revision>7</cp:revision>
  <dcterms:created xsi:type="dcterms:W3CDTF">2015-07-14T19:17:00Z</dcterms:created>
  <dcterms:modified xsi:type="dcterms:W3CDTF">2015-07-14T20:00:00Z</dcterms:modified>
</cp:coreProperties>
</file>