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91" w:rsidRDefault="002832A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USFWS </w:t>
      </w:r>
      <w:r w:rsidR="002F6D80">
        <w:rPr>
          <w:b/>
          <w:sz w:val="28"/>
          <w:szCs w:val="28"/>
        </w:rPr>
        <w:t>Habitat Grants in the ACJV</w:t>
      </w:r>
    </w:p>
    <w:p w:rsidR="006F2B91" w:rsidRDefault="002F6D80">
      <w:pPr>
        <w:jc w:val="center"/>
      </w:pPr>
      <w:r>
        <w:rPr>
          <w:b/>
          <w:sz w:val="26"/>
          <w:szCs w:val="26"/>
        </w:rPr>
        <w:t>April 2020</w:t>
      </w:r>
    </w:p>
    <w:p w:rsidR="006F2B91" w:rsidRDefault="006F2B91">
      <w:pPr>
        <w:jc w:val="center"/>
        <w:rPr>
          <w:b/>
          <w:sz w:val="26"/>
          <w:szCs w:val="26"/>
        </w:rPr>
      </w:pPr>
    </w:p>
    <w:p w:rsidR="006F2B91" w:rsidRDefault="002F6D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North American Wetlands Conservation Act (NAWCA)</w:t>
      </w:r>
    </w:p>
    <w:p w:rsidR="002817E1" w:rsidRDefault="002817E1">
      <w:pPr>
        <w:jc w:val="center"/>
        <w:rPr>
          <w:b/>
          <w:sz w:val="26"/>
          <w:szCs w:val="26"/>
        </w:rPr>
      </w:pPr>
    </w:p>
    <w:tbl>
      <w:tblPr>
        <w:tblStyle w:val="a"/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960"/>
        <w:gridCol w:w="1110"/>
        <w:gridCol w:w="1515"/>
      </w:tblGrid>
      <w:tr w:rsidR="006F2B91" w:rsidTr="002832A3">
        <w:trPr>
          <w:trHeight w:val="446"/>
        </w:trPr>
        <w:tc>
          <w:tcPr>
            <w:tcW w:w="10305" w:type="dxa"/>
            <w:gridSpan w:val="4"/>
            <w:shd w:val="clear" w:color="auto" w:fill="auto"/>
            <w:vAlign w:val="center"/>
          </w:tcPr>
          <w:p w:rsidR="006F2B91" w:rsidRDefault="002F5654" w:rsidP="002F5654">
            <w:pPr>
              <w:jc w:val="center"/>
              <w:rPr>
                <w:b/>
              </w:rPr>
            </w:pPr>
            <w:r>
              <w:rPr>
                <w:b/>
              </w:rPr>
              <w:t>Standard Grants Awarded</w:t>
            </w:r>
            <w:r w:rsidR="002F6D80">
              <w:rPr>
                <w:b/>
              </w:rPr>
              <w:t xml:space="preserve"> in FY2020</w:t>
            </w:r>
          </w:p>
        </w:tc>
      </w:tr>
      <w:tr w:rsidR="006F2B91" w:rsidTr="002832A3">
        <w:trPr>
          <w:trHeight w:val="446"/>
        </w:trPr>
        <w:tc>
          <w:tcPr>
            <w:tcW w:w="6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Name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State</w:t>
            </w:r>
          </w:p>
        </w:tc>
        <w:tc>
          <w:tcPr>
            <w:tcW w:w="11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Acres</w:t>
            </w:r>
          </w:p>
        </w:tc>
        <w:tc>
          <w:tcPr>
            <w:tcW w:w="15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Grant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D05129">
            <w:r w:rsidRPr="002832A3">
              <w:t>Kissimmee to the Coast II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FL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9,554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D05129">
            <w:r w:rsidRPr="002832A3">
              <w:t>South Atlantic Basins Lower Pee Dee to Okefenokee Swamp II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SC/GA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5,252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D05129">
            <w:r w:rsidRPr="002832A3">
              <w:t>Maine Wetlands Cons</w:t>
            </w:r>
            <w:r w:rsidR="002832A3" w:rsidRPr="002832A3">
              <w:t>ervation</w:t>
            </w:r>
            <w:r w:rsidRPr="002832A3">
              <w:t xml:space="preserve"> Initiative II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ME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12,871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D05129">
            <w:r w:rsidRPr="002832A3">
              <w:t>Southeast New Jersey Coastal Initiative IV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NJ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1,534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D05129">
            <w:r w:rsidRPr="002832A3">
              <w:t>Virginia Tidal Rivers &amp; Bays IV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VA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4,504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2832A3">
            <w:r w:rsidRPr="002832A3">
              <w:t>Maine Wetlands Conservation</w:t>
            </w:r>
            <w:r w:rsidR="002832A3" w:rsidRPr="002832A3">
              <w:t xml:space="preserve"> I</w:t>
            </w:r>
            <w:r w:rsidRPr="002832A3">
              <w:t>nit</w:t>
            </w:r>
            <w:r w:rsidR="002832A3" w:rsidRPr="002832A3">
              <w:t xml:space="preserve">, </w:t>
            </w:r>
            <w:r w:rsidRPr="002832A3">
              <w:t>Downeast Coastal Watersheds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ME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5,340</w:t>
            </w:r>
          </w:p>
        </w:tc>
        <w:tc>
          <w:tcPr>
            <w:tcW w:w="1515" w:type="dxa"/>
            <w:vAlign w:val="center"/>
          </w:tcPr>
          <w:p w:rsidR="00D05129" w:rsidRPr="002832A3" w:rsidRDefault="006A578E" w:rsidP="00D05129">
            <w:pPr>
              <w:jc w:val="right"/>
            </w:pPr>
            <w:r w:rsidRPr="002832A3">
              <w:t>$</w:t>
            </w:r>
            <w:r w:rsidR="00D05129" w:rsidRPr="002832A3">
              <w:t>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6A578E" w:rsidP="006A578E">
            <w:r w:rsidRPr="002832A3">
              <w:t>G</w:t>
            </w:r>
            <w:r w:rsidR="00D05129" w:rsidRPr="002832A3">
              <w:t>ulf Coast Watersheds Conservation 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FL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6,671</w:t>
            </w:r>
          </w:p>
        </w:tc>
        <w:tc>
          <w:tcPr>
            <w:tcW w:w="1515" w:type="dxa"/>
            <w:vAlign w:val="center"/>
          </w:tcPr>
          <w:p w:rsidR="00D05129" w:rsidRPr="002832A3" w:rsidRDefault="00D05129" w:rsidP="00D05129">
            <w:pPr>
              <w:jc w:val="right"/>
            </w:pPr>
            <w:r w:rsidRPr="002832A3">
              <w:t>$1,000,000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6A578E">
            <w:r w:rsidRPr="002832A3">
              <w:t>Conserving Maine’s Coast and Headwaters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ME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16,312</w:t>
            </w:r>
          </w:p>
        </w:tc>
        <w:tc>
          <w:tcPr>
            <w:tcW w:w="1515" w:type="dxa"/>
            <w:vAlign w:val="center"/>
          </w:tcPr>
          <w:p w:rsidR="00D05129" w:rsidRPr="002832A3" w:rsidRDefault="00D05129" w:rsidP="00D05129">
            <w:pPr>
              <w:jc w:val="right"/>
            </w:pPr>
            <w:r w:rsidRPr="002832A3">
              <w:t>$1,000,000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6A578E">
            <w:r w:rsidRPr="002832A3">
              <w:t>Embayed Rivers Initiative III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NC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3,322</w:t>
            </w:r>
          </w:p>
        </w:tc>
        <w:tc>
          <w:tcPr>
            <w:tcW w:w="1515" w:type="dxa"/>
            <w:vAlign w:val="center"/>
          </w:tcPr>
          <w:p w:rsidR="00D05129" w:rsidRPr="002832A3" w:rsidRDefault="00D05129" w:rsidP="00D05129">
            <w:pPr>
              <w:jc w:val="right"/>
            </w:pPr>
            <w:r w:rsidRPr="002832A3">
              <w:t>$1,000,000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6A578E">
            <w:r w:rsidRPr="002832A3">
              <w:t>Resilient Carolina Wetlands and Rivers I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SC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4,695</w:t>
            </w:r>
          </w:p>
        </w:tc>
        <w:tc>
          <w:tcPr>
            <w:tcW w:w="1515" w:type="dxa"/>
            <w:vAlign w:val="center"/>
          </w:tcPr>
          <w:p w:rsidR="00D05129" w:rsidRPr="002832A3" w:rsidRDefault="00D05129" w:rsidP="00D05129">
            <w:pPr>
              <w:jc w:val="right"/>
            </w:pPr>
            <w:r w:rsidRPr="002832A3">
              <w:t>$1,000,000</w:t>
            </w:r>
          </w:p>
        </w:tc>
      </w:tr>
      <w:tr w:rsidR="00D05129" w:rsidTr="002832A3">
        <w:trPr>
          <w:trHeight w:val="446"/>
        </w:trPr>
        <w:tc>
          <w:tcPr>
            <w:tcW w:w="6720" w:type="dxa"/>
            <w:vAlign w:val="center"/>
          </w:tcPr>
          <w:p w:rsidR="00D05129" w:rsidRPr="002832A3" w:rsidRDefault="00D05129" w:rsidP="006A578E">
            <w:r w:rsidRPr="002832A3">
              <w:t>Carolina Wetlands Initiative IX</w:t>
            </w:r>
          </w:p>
        </w:tc>
        <w:tc>
          <w:tcPr>
            <w:tcW w:w="960" w:type="dxa"/>
            <w:vAlign w:val="center"/>
          </w:tcPr>
          <w:p w:rsidR="00D05129" w:rsidRPr="002832A3" w:rsidRDefault="00D05129" w:rsidP="00D05129">
            <w:pPr>
              <w:jc w:val="center"/>
            </w:pPr>
            <w:r w:rsidRPr="002832A3">
              <w:t>NC/SC</w:t>
            </w:r>
          </w:p>
        </w:tc>
        <w:tc>
          <w:tcPr>
            <w:tcW w:w="1110" w:type="dxa"/>
            <w:vAlign w:val="center"/>
          </w:tcPr>
          <w:p w:rsidR="00D05129" w:rsidRPr="002832A3" w:rsidRDefault="00D05129" w:rsidP="006A578E">
            <w:pPr>
              <w:jc w:val="center"/>
            </w:pPr>
            <w:r w:rsidRPr="002832A3">
              <w:t>1,454</w:t>
            </w:r>
          </w:p>
        </w:tc>
        <w:tc>
          <w:tcPr>
            <w:tcW w:w="1515" w:type="dxa"/>
            <w:vAlign w:val="center"/>
          </w:tcPr>
          <w:p w:rsidR="00D05129" w:rsidRPr="002832A3" w:rsidRDefault="00D05129" w:rsidP="00D05129">
            <w:pPr>
              <w:jc w:val="right"/>
            </w:pPr>
            <w:r w:rsidRPr="002832A3">
              <w:t>$1,000,000</w:t>
            </w:r>
          </w:p>
        </w:tc>
      </w:tr>
      <w:tr w:rsidR="006A578E" w:rsidTr="002832A3">
        <w:trPr>
          <w:trHeight w:val="446"/>
        </w:trPr>
        <w:tc>
          <w:tcPr>
            <w:tcW w:w="6720" w:type="dxa"/>
            <w:vAlign w:val="center"/>
          </w:tcPr>
          <w:p w:rsidR="006A578E" w:rsidRPr="002832A3" w:rsidRDefault="006A578E" w:rsidP="009132F6">
            <w:r w:rsidRPr="002832A3">
              <w:t>Restoration, Creation, Enhancement of Wetlands in Coastal MA</w:t>
            </w:r>
          </w:p>
        </w:tc>
        <w:tc>
          <w:tcPr>
            <w:tcW w:w="960" w:type="dxa"/>
            <w:vAlign w:val="center"/>
          </w:tcPr>
          <w:p w:rsidR="006A578E" w:rsidRPr="002832A3" w:rsidRDefault="006A578E" w:rsidP="006A578E">
            <w:pPr>
              <w:jc w:val="center"/>
            </w:pPr>
            <w:r w:rsidRPr="002832A3">
              <w:t>MA</w:t>
            </w:r>
          </w:p>
        </w:tc>
        <w:tc>
          <w:tcPr>
            <w:tcW w:w="1110" w:type="dxa"/>
            <w:vAlign w:val="center"/>
          </w:tcPr>
          <w:p w:rsidR="006A578E" w:rsidRPr="002832A3" w:rsidRDefault="006A578E" w:rsidP="006A578E">
            <w:pPr>
              <w:jc w:val="center"/>
            </w:pPr>
            <w:r w:rsidRPr="002832A3">
              <w:t>478</w:t>
            </w:r>
          </w:p>
        </w:tc>
        <w:tc>
          <w:tcPr>
            <w:tcW w:w="1515" w:type="dxa"/>
            <w:vAlign w:val="center"/>
          </w:tcPr>
          <w:p w:rsidR="006A578E" w:rsidRPr="002832A3" w:rsidRDefault="006A578E" w:rsidP="006A578E">
            <w:pPr>
              <w:jc w:val="right"/>
            </w:pPr>
            <w:r w:rsidRPr="002832A3">
              <w:t>$1,298,633</w:t>
            </w:r>
          </w:p>
        </w:tc>
      </w:tr>
      <w:tr w:rsidR="006A578E" w:rsidTr="002832A3">
        <w:trPr>
          <w:trHeight w:val="446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78E" w:rsidRDefault="006A578E" w:rsidP="006A578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78E" w:rsidRDefault="009132F6" w:rsidP="006A578E">
            <w:pPr>
              <w:jc w:val="center"/>
              <w:rPr>
                <w:b/>
              </w:rPr>
            </w:pPr>
            <w:r>
              <w:rPr>
                <w:b/>
              </w:rPr>
              <w:t>71,987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78E" w:rsidRDefault="009132F6" w:rsidP="006A578E">
            <w:pPr>
              <w:rPr>
                <w:b/>
              </w:rPr>
            </w:pPr>
            <w:r>
              <w:rPr>
                <w:b/>
              </w:rPr>
              <w:t>$12,298,633</w:t>
            </w:r>
          </w:p>
        </w:tc>
      </w:tr>
    </w:tbl>
    <w:p w:rsidR="006F2B91" w:rsidRDefault="006F2B91">
      <w:pPr>
        <w:rPr>
          <w:sz w:val="16"/>
          <w:szCs w:val="16"/>
        </w:rPr>
      </w:pP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960"/>
        <w:gridCol w:w="1135"/>
        <w:gridCol w:w="1530"/>
      </w:tblGrid>
      <w:tr w:rsidR="006F2B91" w:rsidTr="002817E1">
        <w:trPr>
          <w:trHeight w:val="452"/>
          <w:jc w:val="center"/>
        </w:trPr>
        <w:tc>
          <w:tcPr>
            <w:tcW w:w="10345" w:type="dxa"/>
            <w:gridSpan w:val="4"/>
            <w:shd w:val="clear" w:color="auto" w:fill="auto"/>
            <w:vAlign w:val="center"/>
          </w:tcPr>
          <w:p w:rsidR="006F2B91" w:rsidRDefault="002F6D80" w:rsidP="002F5654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Grants </w:t>
            </w:r>
            <w:r w:rsidR="002F5654">
              <w:rPr>
                <w:b/>
              </w:rPr>
              <w:t>Awarded</w:t>
            </w:r>
            <w:r w:rsidR="00C350FA">
              <w:rPr>
                <w:b/>
              </w:rPr>
              <w:t xml:space="preserve"> in FY2020</w:t>
            </w:r>
          </w:p>
        </w:tc>
      </w:tr>
      <w:tr w:rsidR="006F2B91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Name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State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Acres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Grant</w:t>
            </w:r>
          </w:p>
        </w:tc>
      </w:tr>
      <w:tr w:rsidR="009763B3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E86564" w:rsidP="009763B3">
            <w:r>
              <w:t>Beavercreek Dam WMA Wetland Enhancement</w:t>
            </w:r>
          </w:p>
        </w:tc>
        <w:tc>
          <w:tcPr>
            <w:tcW w:w="960" w:type="dxa"/>
            <w:vAlign w:val="center"/>
          </w:tcPr>
          <w:p w:rsidR="009763B3" w:rsidRPr="009763B3" w:rsidRDefault="009763B3" w:rsidP="002F565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4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8F688B" w:rsidP="009763B3">
            <w:pPr>
              <w:jc w:val="right"/>
            </w:pPr>
            <w:r>
              <w:t>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9763B3" w:rsidP="009763B3">
            <w:pPr>
              <w:jc w:val="right"/>
            </w:pPr>
            <w:r>
              <w:t>$100,000</w:t>
            </w:r>
          </w:p>
        </w:tc>
      </w:tr>
      <w:tr w:rsidR="009763B3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E86564" w:rsidP="000776C7">
            <w:r w:rsidRPr="00F27EDF">
              <w:t>Cornwall Jefferson Wetland &amp; Habitat</w:t>
            </w:r>
            <w:r w:rsidR="000776C7">
              <w:t xml:space="preserve"> Restoration</w:t>
            </w:r>
          </w:p>
        </w:tc>
        <w:tc>
          <w:tcPr>
            <w:tcW w:w="960" w:type="dxa"/>
            <w:vAlign w:val="center"/>
          </w:tcPr>
          <w:p w:rsidR="009763B3" w:rsidRPr="009763B3" w:rsidRDefault="009763B3" w:rsidP="002F5654">
            <w:pPr>
              <w:pStyle w:val="TableParagraph"/>
              <w:ind w:left="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3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8F688B" w:rsidP="009763B3">
            <w:pPr>
              <w:jc w:val="right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B3" w:rsidRDefault="009763B3" w:rsidP="009763B3">
            <w:pPr>
              <w:jc w:val="right"/>
            </w:pPr>
            <w:r>
              <w:t>$100,000</w:t>
            </w:r>
          </w:p>
        </w:tc>
      </w:tr>
      <w:tr w:rsidR="00E8656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Pr="00F27EDF" w:rsidRDefault="00E86564" w:rsidP="00E86564">
            <w:r w:rsidRPr="00F27EDF">
              <w:t>Cuttyhunk Island</w:t>
            </w:r>
          </w:p>
        </w:tc>
        <w:tc>
          <w:tcPr>
            <w:tcW w:w="960" w:type="dxa"/>
            <w:vAlign w:val="center"/>
          </w:tcPr>
          <w:p w:rsidR="00E86564" w:rsidRPr="009763B3" w:rsidRDefault="00E86564" w:rsidP="002F5654">
            <w:pPr>
              <w:pStyle w:val="TableParagraph"/>
              <w:ind w:left="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3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Default="008F688B" w:rsidP="00E86564">
            <w:pPr>
              <w:jc w:val="right"/>
            </w:pPr>
            <w:r>
              <w:t>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Default="00E86564" w:rsidP="00E86564">
            <w:pPr>
              <w:jc w:val="right"/>
            </w:pPr>
            <w:r>
              <w:t>$100,000</w:t>
            </w:r>
          </w:p>
        </w:tc>
      </w:tr>
      <w:tr w:rsidR="00E8656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Pr="00F27EDF" w:rsidRDefault="00E86564" w:rsidP="00E86564">
            <w:r w:rsidRPr="00F27EDF">
              <w:t>Downeast Rivers &amp; Wetlands</w:t>
            </w:r>
          </w:p>
        </w:tc>
        <w:tc>
          <w:tcPr>
            <w:tcW w:w="960" w:type="dxa"/>
            <w:vAlign w:val="center"/>
          </w:tcPr>
          <w:p w:rsidR="00E86564" w:rsidRPr="009763B3" w:rsidRDefault="00E86564" w:rsidP="002F5654">
            <w:pPr>
              <w:pStyle w:val="TableParagraph"/>
              <w:ind w:left="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Default="008F688B" w:rsidP="00E86564">
            <w:pPr>
              <w:jc w:val="right"/>
            </w:pPr>
            <w:r>
              <w:t>514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64" w:rsidRDefault="00E86564" w:rsidP="00E86564">
            <w:pPr>
              <w:jc w:val="right"/>
            </w:pPr>
            <w:r>
              <w:t>$100,000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F27EDF" w:rsidRDefault="002F5654" w:rsidP="00E86564">
            <w:r w:rsidRPr="00F27EDF">
              <w:t>French Creek Wetland Initiative IV</w:t>
            </w:r>
          </w:p>
        </w:tc>
        <w:tc>
          <w:tcPr>
            <w:tcW w:w="960" w:type="dxa"/>
            <w:vAlign w:val="center"/>
          </w:tcPr>
          <w:p w:rsidR="002F5654" w:rsidRDefault="002F5654" w:rsidP="002F5654">
            <w:pPr>
              <w:pStyle w:val="TableParagraph"/>
              <w:ind w:left="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391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$100,000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F27EDF" w:rsidRDefault="002F5654" w:rsidP="00E86564">
            <w:r w:rsidRPr="00F27EDF">
              <w:t>Restoration of Wetlands in Puerto Rico</w:t>
            </w:r>
          </w:p>
        </w:tc>
        <w:tc>
          <w:tcPr>
            <w:tcW w:w="960" w:type="dxa"/>
            <w:vAlign w:val="center"/>
          </w:tcPr>
          <w:p w:rsidR="002F5654" w:rsidRDefault="002F5654" w:rsidP="002F5654">
            <w:pPr>
              <w:pStyle w:val="TableParagraph"/>
              <w:ind w:left="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$100,000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F27EDF" w:rsidRDefault="002F5654" w:rsidP="00E86564">
            <w:r w:rsidRPr="00F27EDF">
              <w:t>Sam</w:t>
            </w:r>
            <w:r>
              <w:t>’</w:t>
            </w:r>
            <w:r w:rsidRPr="00F27EDF">
              <w:t>s Lake Bird Sanctuary</w:t>
            </w:r>
          </w:p>
        </w:tc>
        <w:tc>
          <w:tcPr>
            <w:tcW w:w="960" w:type="dxa"/>
            <w:vAlign w:val="center"/>
          </w:tcPr>
          <w:p w:rsidR="002F5654" w:rsidRPr="009763B3" w:rsidRDefault="002F5654" w:rsidP="002F5654">
            <w:pPr>
              <w:pStyle w:val="TableParagraph"/>
              <w:spacing w:before="2" w:line="224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$45,166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F27EDF" w:rsidRDefault="002F5654" w:rsidP="00E86564">
            <w:r w:rsidRPr="00F27EDF">
              <w:t>South Branch Rancocas Creek</w:t>
            </w:r>
          </w:p>
        </w:tc>
        <w:tc>
          <w:tcPr>
            <w:tcW w:w="960" w:type="dxa"/>
            <w:vAlign w:val="center"/>
          </w:tcPr>
          <w:p w:rsidR="002F5654" w:rsidRPr="009763B3" w:rsidRDefault="002F5654" w:rsidP="002F5654">
            <w:pPr>
              <w:pStyle w:val="TableParagraph"/>
              <w:spacing w:before="2" w:line="224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186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$100,000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F27EDF" w:rsidRDefault="002F5654" w:rsidP="00E86564">
            <w:r w:rsidRPr="00F27EDF">
              <w:t>Vly Creek Marsh ‐ Helderberg Mountains</w:t>
            </w:r>
          </w:p>
        </w:tc>
        <w:tc>
          <w:tcPr>
            <w:tcW w:w="960" w:type="dxa"/>
            <w:vAlign w:val="center"/>
          </w:tcPr>
          <w:p w:rsidR="002F5654" w:rsidRPr="009763B3" w:rsidRDefault="002F5654" w:rsidP="002F565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362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Default="002F5654" w:rsidP="00E86564">
            <w:pPr>
              <w:jc w:val="right"/>
            </w:pPr>
            <w:r>
              <w:t>$100,000</w:t>
            </w:r>
          </w:p>
        </w:tc>
      </w:tr>
      <w:tr w:rsidR="002F5654" w:rsidTr="002817E1">
        <w:trPr>
          <w:trHeight w:val="452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2817E1" w:rsidRDefault="002F5654" w:rsidP="00E86564">
            <w:r w:rsidRPr="002817E1">
              <w:rPr>
                <w:b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2817E1" w:rsidRDefault="002F5654" w:rsidP="002F5654">
            <w:pPr>
              <w:pStyle w:val="TableParagraph"/>
              <w:spacing w:before="2" w:line="22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654" w:rsidRPr="002817E1" w:rsidRDefault="002817E1" w:rsidP="00E86564">
            <w:pPr>
              <w:jc w:val="right"/>
            </w:pPr>
            <w:r w:rsidRPr="002817E1">
              <w:rPr>
                <w:b/>
              </w:rPr>
              <w:t>1,802</w:t>
            </w:r>
          </w:p>
        </w:tc>
        <w:tc>
          <w:tcPr>
            <w:tcW w:w="1530" w:type="dxa"/>
            <w:vAlign w:val="center"/>
          </w:tcPr>
          <w:p w:rsidR="002F5654" w:rsidRPr="002817E1" w:rsidRDefault="002817E1" w:rsidP="00E86564">
            <w:pPr>
              <w:jc w:val="right"/>
            </w:pPr>
            <w:r w:rsidRPr="002817E1">
              <w:rPr>
                <w:b/>
              </w:rPr>
              <w:t>$845,166</w:t>
            </w:r>
          </w:p>
        </w:tc>
      </w:tr>
    </w:tbl>
    <w:p w:rsidR="006F2B91" w:rsidRDefault="002F5654" w:rsidP="002F5654">
      <w:pPr>
        <w:tabs>
          <w:tab w:val="center" w:pos="5112"/>
          <w:tab w:val="left" w:pos="86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 w:rsidR="002F6D80">
        <w:rPr>
          <w:b/>
          <w:sz w:val="26"/>
          <w:szCs w:val="26"/>
        </w:rPr>
        <w:t>North American W</w:t>
      </w:r>
      <w:r>
        <w:rPr>
          <w:b/>
          <w:sz w:val="26"/>
          <w:szCs w:val="26"/>
        </w:rPr>
        <w:t xml:space="preserve">etlands Conservation Act (NAWCA) </w:t>
      </w:r>
      <w:r w:rsidRPr="002F5654">
        <w:rPr>
          <w:b/>
          <w:i/>
          <w:sz w:val="26"/>
          <w:szCs w:val="26"/>
        </w:rPr>
        <w:t>Continued</w:t>
      </w:r>
    </w:p>
    <w:tbl>
      <w:tblPr>
        <w:tblStyle w:val="a1"/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2"/>
        <w:gridCol w:w="962"/>
        <w:gridCol w:w="1005"/>
        <w:gridCol w:w="1515"/>
      </w:tblGrid>
      <w:tr w:rsidR="006F2B91">
        <w:trPr>
          <w:trHeight w:val="700"/>
        </w:trPr>
        <w:tc>
          <w:tcPr>
            <w:tcW w:w="10204" w:type="dxa"/>
            <w:gridSpan w:val="4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</w:rPr>
            </w:pPr>
            <w:r>
              <w:rPr>
                <w:b/>
              </w:rPr>
              <w:t xml:space="preserve">Standard Grants </w:t>
            </w:r>
            <w:r>
              <w:t>– First Round FY2021 (Submitted)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Name</w:t>
            </w:r>
          </w:p>
        </w:tc>
        <w:tc>
          <w:tcPr>
            <w:tcW w:w="96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State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Acres</w:t>
            </w:r>
          </w:p>
        </w:tc>
        <w:tc>
          <w:tcPr>
            <w:tcW w:w="15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Grant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Carolina Wetlands Initiative 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NC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1,653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$1,000,000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Connecticut Coastal Initiative III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CT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1,262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$996,100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Conserving Maine’s Coasts and Headwaters II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ME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13,270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$1,000,000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Expanding Maine’s Conserved Landscapes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ME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8,916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$1,000,000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Lowcountry Protection V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SC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2,184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$1,000,000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South Atlantic Basin-Lower Pee Dee to Okefenokee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GA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7,540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 w:rsidP="00C93AE8">
            <w:pPr>
              <w:jc w:val="right"/>
            </w:pPr>
            <w:r>
              <w:t>$2,000,000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Virginia Tidal Rivers and Bays V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VA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1,832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$998,000</w:t>
            </w:r>
          </w:p>
        </w:tc>
      </w:tr>
      <w:tr w:rsidR="006F2B91" w:rsidTr="002F5654">
        <w:trPr>
          <w:trHeight w:val="44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r>
              <w:t>Wild and Scenic Carolina Wetlands 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center"/>
            </w:pPr>
            <w:r>
              <w:t>SC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5,162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>
            <w:pPr>
              <w:jc w:val="right"/>
            </w:pPr>
            <w:r>
              <w:t>$1,000,000</w:t>
            </w:r>
          </w:p>
        </w:tc>
      </w:tr>
      <w:tr w:rsidR="006F2B91" w:rsidTr="002F5654">
        <w:trPr>
          <w:trHeight w:val="446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93AE8" w:rsidP="00393C34">
            <w:pPr>
              <w:jc w:val="right"/>
              <w:rPr>
                <w:b/>
              </w:rPr>
            </w:pPr>
            <w:r>
              <w:rPr>
                <w:b/>
              </w:rPr>
              <w:t>41,819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91" w:rsidRDefault="00C350FA" w:rsidP="00393C34">
            <w:pPr>
              <w:jc w:val="right"/>
              <w:rPr>
                <w:b/>
              </w:rPr>
            </w:pPr>
            <w:r>
              <w:rPr>
                <w:b/>
              </w:rPr>
              <w:t>$8,994,100</w:t>
            </w:r>
          </w:p>
        </w:tc>
      </w:tr>
    </w:tbl>
    <w:p w:rsidR="006F2B91" w:rsidRDefault="006F2B91">
      <w:pPr>
        <w:rPr>
          <w:b/>
          <w:sz w:val="26"/>
          <w:szCs w:val="26"/>
        </w:rPr>
      </w:pPr>
    </w:p>
    <w:p w:rsidR="006F2B91" w:rsidRDefault="006F2B91">
      <w:pPr>
        <w:rPr>
          <w:b/>
          <w:color w:val="000000"/>
          <w:sz w:val="26"/>
          <w:szCs w:val="26"/>
        </w:rPr>
      </w:pPr>
    </w:p>
    <w:p w:rsidR="006F2B91" w:rsidRDefault="002F6D8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National Coastal Wetland Conservation Grants</w:t>
      </w:r>
      <w:r w:rsidR="002F5654">
        <w:rPr>
          <w:b/>
          <w:color w:val="000000"/>
          <w:sz w:val="26"/>
          <w:szCs w:val="26"/>
        </w:rPr>
        <w:t xml:space="preserve"> Awarded</w:t>
      </w:r>
      <w:r>
        <w:rPr>
          <w:b/>
          <w:color w:val="000000"/>
          <w:sz w:val="26"/>
          <w:szCs w:val="26"/>
        </w:rPr>
        <w:t xml:space="preserve"> - FY2020 </w:t>
      </w:r>
    </w:p>
    <w:tbl>
      <w:tblPr>
        <w:tblStyle w:val="a2"/>
        <w:tblW w:w="10742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080"/>
        <w:gridCol w:w="900"/>
        <w:gridCol w:w="1350"/>
        <w:gridCol w:w="1472"/>
      </w:tblGrid>
      <w:tr w:rsidR="006F2B91">
        <w:tc>
          <w:tcPr>
            <w:tcW w:w="5940" w:type="dxa"/>
            <w:shd w:val="clear" w:color="auto" w:fill="auto"/>
            <w:vAlign w:val="center"/>
          </w:tcPr>
          <w:p w:rsidR="006F2B91" w:rsidRDefault="002F6D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Name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Acres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2B91" w:rsidRDefault="002F6D80">
            <w:pPr>
              <w:ind w:left="-378" w:right="-28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Federal</w:t>
            </w:r>
          </w:p>
          <w:p w:rsidR="006F2B91" w:rsidRDefault="002F6D80">
            <w:pPr>
              <w:ind w:left="-378" w:right="-288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Request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Cost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Thousand Acre Marsh – Phase 4 Shilling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54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$390,000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$602,812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Childs River Restoration Project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MA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$819,000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$1,191,682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Mill Brook Bogs Restoration Project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MA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$1,000,000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$1,335,000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Delaware Bayshore Wetlands Protection Project 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NJ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1,650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$1,000,000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$1,428,571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Tidal Wetland Restoration at Fireplace Neck Marsh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NY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182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$556,000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$810,000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Black Point Acquisition in Camden County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GA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3,237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$1,000,000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$3,300,000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Cumberland River Easement in Camden County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GA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1,018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$1,000,000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$1,580,000</w:t>
            </w:r>
          </w:p>
        </w:tc>
      </w:tr>
      <w:tr w:rsidR="00A6372A" w:rsidTr="002F5654">
        <w:trPr>
          <w:trHeight w:val="446"/>
        </w:trPr>
        <w:tc>
          <w:tcPr>
            <w:tcW w:w="5940" w:type="dxa"/>
            <w:shd w:val="clear" w:color="auto" w:fill="auto"/>
            <w:vAlign w:val="center"/>
          </w:tcPr>
          <w:p w:rsidR="00A6372A" w:rsidRDefault="00A6372A" w:rsidP="00A6372A">
            <w:r>
              <w:t>Samworth WMA Wetlands Restoration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372A" w:rsidRDefault="00A6372A" w:rsidP="00A6372A">
            <w:pPr>
              <w:jc w:val="center"/>
            </w:pPr>
            <w:r>
              <w:t>SC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270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$1,000,000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</w:pPr>
            <w:r>
              <w:t>$1,417,879</w:t>
            </w:r>
          </w:p>
        </w:tc>
      </w:tr>
      <w:tr w:rsidR="00A6372A" w:rsidTr="002F5654">
        <w:trPr>
          <w:trHeight w:val="446"/>
        </w:trPr>
        <w:tc>
          <w:tcPr>
            <w:tcW w:w="7020" w:type="dxa"/>
            <w:gridSpan w:val="2"/>
            <w:shd w:val="clear" w:color="auto" w:fill="auto"/>
            <w:vAlign w:val="center"/>
          </w:tcPr>
          <w:p w:rsidR="00A6372A" w:rsidRDefault="00A6372A" w:rsidP="00A6372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  <w:rPr>
                <w:b/>
              </w:rPr>
            </w:pPr>
            <w:r>
              <w:rPr>
                <w:b/>
              </w:rPr>
              <w:t>6,640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6372A" w:rsidRDefault="00A6372A" w:rsidP="00A6372A">
            <w:pPr>
              <w:ind w:left="-37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$6,765,000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6372A" w:rsidRDefault="00A6372A" w:rsidP="00A6372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$11,665,944</w:t>
            </w:r>
          </w:p>
        </w:tc>
      </w:tr>
    </w:tbl>
    <w:p w:rsidR="006F2B91" w:rsidRDefault="006F2B91">
      <w:pPr>
        <w:rPr>
          <w:b/>
          <w:color w:val="000000"/>
        </w:rPr>
      </w:pPr>
    </w:p>
    <w:p w:rsidR="006F2B91" w:rsidRDefault="006F2B91">
      <w:pPr>
        <w:rPr>
          <w:b/>
        </w:rPr>
      </w:pPr>
    </w:p>
    <w:p w:rsidR="006F2B91" w:rsidRDefault="002F6D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Neotropical Migratory Bird Conservation Act Grant</w:t>
      </w:r>
    </w:p>
    <w:p w:rsidR="006F2B91" w:rsidRDefault="002F6D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FY2020 (Pending)</w:t>
      </w:r>
    </w:p>
    <w:p w:rsidR="006F2B91" w:rsidRDefault="006F2B91">
      <w:pPr>
        <w:rPr>
          <w:b/>
          <w:sz w:val="16"/>
          <w:szCs w:val="16"/>
        </w:rPr>
      </w:pPr>
    </w:p>
    <w:tbl>
      <w:tblPr>
        <w:tblStyle w:val="a3"/>
        <w:tblW w:w="107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1350"/>
        <w:gridCol w:w="1260"/>
        <w:gridCol w:w="1170"/>
      </w:tblGrid>
      <w:tr w:rsidR="006F2B91">
        <w:trPr>
          <w:trHeight w:val="720"/>
        </w:trPr>
        <w:tc>
          <w:tcPr>
            <w:tcW w:w="6930" w:type="dxa"/>
            <w:shd w:val="clear" w:color="auto" w:fill="auto"/>
            <w:vAlign w:val="center"/>
          </w:tcPr>
          <w:p w:rsidR="006F2B91" w:rsidRDefault="002F6D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Project Name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State /</w:t>
            </w:r>
          </w:p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Country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Federal Request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F2B91" w:rsidRDefault="002F6D8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Type*</w:t>
            </w:r>
          </w:p>
        </w:tc>
      </w:tr>
      <w:tr w:rsidR="006F2B91">
        <w:trPr>
          <w:trHeight w:val="420"/>
        </w:trPr>
        <w:tc>
          <w:tcPr>
            <w:tcW w:w="6930" w:type="dxa"/>
            <w:shd w:val="clear" w:color="auto" w:fill="auto"/>
            <w:vAlign w:val="center"/>
          </w:tcPr>
          <w:p w:rsidR="006F2B91" w:rsidRDefault="002F6D80">
            <w:r>
              <w:t xml:space="preserve"> </w:t>
            </w:r>
            <w:r w:rsidR="00952371">
              <w:rPr>
                <w:rFonts w:ascii="Calibri" w:hAnsi="Calibri"/>
                <w:color w:val="000000"/>
                <w:shd w:val="clear" w:color="auto" w:fill="FFFFFF"/>
              </w:rPr>
              <w:t>CONSERVING A CRITICAL URBAN LINK IN THE ATLANTIC FLYWAY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2B91" w:rsidRDefault="00952371">
            <w:pPr>
              <w:jc w:val="center"/>
            </w:pPr>
            <w:r>
              <w:t>NY/USA</w:t>
            </w:r>
            <w:r w:rsidR="000776C7"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2B91" w:rsidRDefault="00952371">
            <w:pPr>
              <w:jc w:val="right"/>
            </w:pPr>
            <w:r>
              <w:t>$45,000</w:t>
            </w:r>
            <w:r w:rsidR="00013909"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F2B91" w:rsidRDefault="00952371">
            <w:pPr>
              <w:jc w:val="center"/>
            </w:pPr>
            <w:r>
              <w:t>R</w:t>
            </w:r>
          </w:p>
        </w:tc>
      </w:tr>
    </w:tbl>
    <w:p w:rsidR="006F2B91" w:rsidRDefault="002F6D80">
      <w:r>
        <w:t xml:space="preserve"> O = Outreach/education;   R = Research/monitoring;  P = Protection/management/restoration</w:t>
      </w:r>
    </w:p>
    <w:sectPr w:rsidR="006F2B91">
      <w:footerReference w:type="even" r:id="rId7"/>
      <w:pgSz w:w="12240" w:h="15840"/>
      <w:pgMar w:top="1008" w:right="1008" w:bottom="720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1A" w:rsidRDefault="00BC3D1A">
      <w:r>
        <w:separator/>
      </w:r>
    </w:p>
  </w:endnote>
  <w:endnote w:type="continuationSeparator" w:id="0">
    <w:p w:rsidR="00BC3D1A" w:rsidRDefault="00BC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91" w:rsidRDefault="002F6D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F2B91" w:rsidRDefault="006F2B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1A" w:rsidRDefault="00BC3D1A">
      <w:r>
        <w:separator/>
      </w:r>
    </w:p>
  </w:footnote>
  <w:footnote w:type="continuationSeparator" w:id="0">
    <w:p w:rsidR="00BC3D1A" w:rsidRDefault="00BC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BBB"/>
    <w:multiLevelType w:val="hybridMultilevel"/>
    <w:tmpl w:val="F62CB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91"/>
    <w:rsid w:val="00013909"/>
    <w:rsid w:val="00061A17"/>
    <w:rsid w:val="000776C7"/>
    <w:rsid w:val="002817E1"/>
    <w:rsid w:val="002832A3"/>
    <w:rsid w:val="002F5654"/>
    <w:rsid w:val="002F6D80"/>
    <w:rsid w:val="00393C34"/>
    <w:rsid w:val="006A578E"/>
    <w:rsid w:val="006F2B91"/>
    <w:rsid w:val="008F688B"/>
    <w:rsid w:val="009132F6"/>
    <w:rsid w:val="00952371"/>
    <w:rsid w:val="009763B3"/>
    <w:rsid w:val="009E1A73"/>
    <w:rsid w:val="00A6372A"/>
    <w:rsid w:val="00BC3D1A"/>
    <w:rsid w:val="00C350FA"/>
    <w:rsid w:val="00C93AE8"/>
    <w:rsid w:val="00D05129"/>
    <w:rsid w:val="00E86564"/>
    <w:rsid w:val="00F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66E1"/>
  <w15:docId w15:val="{08EFE893-474E-4B41-8C03-A1A61D41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63B3"/>
    <w:pPr>
      <w:widowControl w:val="0"/>
      <w:autoSpaceDE w:val="0"/>
      <w:autoSpaceDN w:val="0"/>
      <w:spacing w:before="134"/>
      <w:ind w:left="33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0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Craig</dc:creator>
  <cp:lastModifiedBy>Hartley, Mitch</cp:lastModifiedBy>
  <cp:revision>3</cp:revision>
  <dcterms:created xsi:type="dcterms:W3CDTF">2020-03-30T17:45:00Z</dcterms:created>
  <dcterms:modified xsi:type="dcterms:W3CDTF">2020-03-30T19:33:00Z</dcterms:modified>
</cp:coreProperties>
</file>