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A33B" w14:textId="2B87E343" w:rsidR="0047138F" w:rsidRPr="00EA3580" w:rsidRDefault="00B6549D" w:rsidP="0002599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Saltmarsh Sparrow Executive Committee</w:t>
      </w:r>
      <w:r w:rsidR="0047138F" w:rsidRPr="00EA3580">
        <w:rPr>
          <w:rFonts w:ascii="Garamond" w:hAnsi="Garamond"/>
          <w:b/>
          <w:sz w:val="24"/>
          <w:szCs w:val="24"/>
        </w:rPr>
        <w:t xml:space="preserve"> </w:t>
      </w:r>
      <w:r w:rsidRPr="00EA3580">
        <w:rPr>
          <w:rFonts w:ascii="Garamond" w:hAnsi="Garamond"/>
          <w:b/>
          <w:sz w:val="24"/>
          <w:szCs w:val="24"/>
        </w:rPr>
        <w:t>Meeting</w:t>
      </w:r>
    </w:p>
    <w:p w14:paraId="67E9F126" w14:textId="172657F6" w:rsidR="0047138F" w:rsidRPr="00EA3580" w:rsidRDefault="007076D0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February 2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2021</w:t>
      </w:r>
    </w:p>
    <w:p w14:paraId="501A362D" w14:textId="6661A861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2</w:t>
      </w:r>
      <w:r w:rsidR="00536433" w:rsidRPr="00EA3580">
        <w:rPr>
          <w:rFonts w:ascii="Garamond" w:hAnsi="Garamond"/>
          <w:sz w:val="24"/>
          <w:szCs w:val="24"/>
        </w:rPr>
        <w:t>:00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5F5E921D" w:rsidR="00DD5C98" w:rsidRDefault="002305A9" w:rsidP="00C82271">
      <w:pPr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</w:t>
      </w:r>
    </w:p>
    <w:p w14:paraId="225C00C1" w14:textId="17B35047" w:rsidR="002305A9" w:rsidRPr="00090222" w:rsidRDefault="002305A9" w:rsidP="002305A9">
      <w:pPr>
        <w:ind w:left="1440" w:hanging="1440"/>
        <w:rPr>
          <w:rFonts w:ascii="Garamond" w:hAnsi="Garamond"/>
          <w:sz w:val="24"/>
          <w:szCs w:val="24"/>
        </w:rPr>
      </w:pPr>
      <w:r w:rsidRPr="00090222">
        <w:rPr>
          <w:rFonts w:ascii="Garamond" w:hAnsi="Garamond"/>
          <w:b/>
          <w:sz w:val="24"/>
          <w:szCs w:val="24"/>
        </w:rPr>
        <w:t xml:space="preserve">Attendees: Executive Committee/Actings: </w:t>
      </w:r>
      <w:r w:rsidRPr="00090222">
        <w:rPr>
          <w:rFonts w:ascii="Garamond" w:hAnsi="Garamond"/>
          <w:sz w:val="24"/>
          <w:szCs w:val="24"/>
        </w:rPr>
        <w:t xml:space="preserve">Bob Arnold, </w:t>
      </w:r>
      <w:r w:rsidR="00543B3B" w:rsidRPr="00090222">
        <w:rPr>
          <w:rFonts w:ascii="Garamond" w:hAnsi="Garamond"/>
          <w:sz w:val="24"/>
          <w:szCs w:val="24"/>
        </w:rPr>
        <w:t xml:space="preserve">Judy Camuso, </w:t>
      </w:r>
      <w:r w:rsidRPr="00090222">
        <w:rPr>
          <w:rFonts w:ascii="Garamond" w:hAnsi="Garamond"/>
          <w:sz w:val="24"/>
          <w:szCs w:val="24"/>
        </w:rPr>
        <w:t xml:space="preserve">Gary Casabona, Cory Riley, David Golden, </w:t>
      </w:r>
      <w:r w:rsidR="00543B3B" w:rsidRPr="00090222">
        <w:rPr>
          <w:rFonts w:ascii="Garamond" w:hAnsi="Garamond"/>
          <w:sz w:val="24"/>
          <w:szCs w:val="24"/>
        </w:rPr>
        <w:t xml:space="preserve">Tony Wilkinson, </w:t>
      </w:r>
      <w:r w:rsidRPr="00090222">
        <w:rPr>
          <w:rFonts w:ascii="Garamond" w:hAnsi="Garamond"/>
          <w:sz w:val="24"/>
          <w:szCs w:val="24"/>
        </w:rPr>
        <w:t>Rick Jacobson, Jonathan McKnight, Scott Mason, Jay Osenkowski, Ryan Brown, Dave Save</w:t>
      </w:r>
      <w:r w:rsidR="00C51D15" w:rsidRPr="00090222">
        <w:rPr>
          <w:rFonts w:ascii="Garamond" w:hAnsi="Garamond"/>
          <w:sz w:val="24"/>
          <w:szCs w:val="24"/>
        </w:rPr>
        <w:t>i</w:t>
      </w:r>
      <w:r w:rsidRPr="00090222">
        <w:rPr>
          <w:rFonts w:ascii="Garamond" w:hAnsi="Garamond"/>
          <w:sz w:val="24"/>
          <w:szCs w:val="24"/>
        </w:rPr>
        <w:t xml:space="preserve">kis, Eve Schluter, </w:t>
      </w:r>
      <w:r w:rsidR="00543B3B" w:rsidRPr="00090222">
        <w:rPr>
          <w:rFonts w:ascii="Garamond" w:hAnsi="Garamond"/>
          <w:sz w:val="24"/>
          <w:szCs w:val="24"/>
        </w:rPr>
        <w:t>Rena Wiechenberg</w:t>
      </w:r>
      <w:r w:rsidRPr="00090222">
        <w:rPr>
          <w:rFonts w:ascii="Garamond" w:hAnsi="Garamond"/>
          <w:sz w:val="24"/>
          <w:szCs w:val="24"/>
        </w:rPr>
        <w:t xml:space="preserve">, Wendi Weber.  </w:t>
      </w:r>
      <w:r w:rsidRPr="00090222">
        <w:rPr>
          <w:rFonts w:ascii="Garamond" w:hAnsi="Garamond"/>
          <w:b/>
          <w:sz w:val="24"/>
          <w:szCs w:val="24"/>
        </w:rPr>
        <w:t>Fish and Wildlife Service (</w:t>
      </w:r>
      <w:r w:rsidR="004A19B3">
        <w:rPr>
          <w:rFonts w:ascii="Garamond" w:hAnsi="Garamond"/>
          <w:b/>
          <w:sz w:val="24"/>
          <w:szCs w:val="24"/>
        </w:rPr>
        <w:t>Service</w:t>
      </w:r>
      <w:r w:rsidRPr="00090222">
        <w:rPr>
          <w:rFonts w:ascii="Garamond" w:hAnsi="Garamond"/>
          <w:b/>
          <w:sz w:val="24"/>
          <w:szCs w:val="24"/>
        </w:rPr>
        <w:t>)</w:t>
      </w:r>
      <w:r w:rsidRPr="00090222">
        <w:rPr>
          <w:rFonts w:ascii="Garamond" w:hAnsi="Garamond"/>
          <w:sz w:val="24"/>
          <w:szCs w:val="24"/>
        </w:rPr>
        <w:t xml:space="preserve">: </w:t>
      </w:r>
      <w:r w:rsidR="00543B3B" w:rsidRPr="00090222">
        <w:rPr>
          <w:rFonts w:ascii="Garamond" w:hAnsi="Garamond"/>
          <w:sz w:val="24"/>
          <w:szCs w:val="24"/>
        </w:rPr>
        <w:t xml:space="preserve">Kyla </w:t>
      </w:r>
      <w:r w:rsidR="00535DEF" w:rsidRPr="00090222">
        <w:rPr>
          <w:rFonts w:ascii="Garamond" w:hAnsi="Garamond"/>
          <w:sz w:val="24"/>
          <w:szCs w:val="24"/>
        </w:rPr>
        <w:t>Hastie</w:t>
      </w:r>
      <w:r w:rsidR="00543B3B" w:rsidRPr="00090222">
        <w:rPr>
          <w:rFonts w:ascii="Garamond" w:hAnsi="Garamond"/>
          <w:sz w:val="24"/>
          <w:szCs w:val="24"/>
        </w:rPr>
        <w:t xml:space="preserve">, </w:t>
      </w:r>
      <w:r w:rsidRPr="00090222">
        <w:rPr>
          <w:rFonts w:ascii="Garamond" w:hAnsi="Garamond"/>
          <w:sz w:val="24"/>
          <w:szCs w:val="24"/>
        </w:rPr>
        <w:t xml:space="preserve">Aimee Weldon, Pam Toschik, Scott Johnston, Suzanne Paton, Christine McCue, Debra Reynolds.  </w:t>
      </w:r>
      <w:r w:rsidRPr="00090222">
        <w:rPr>
          <w:rFonts w:ascii="Garamond" w:hAnsi="Garamond"/>
          <w:b/>
          <w:sz w:val="24"/>
          <w:szCs w:val="24"/>
        </w:rPr>
        <w:t>Wildlife Management Institute (WMI):</w:t>
      </w:r>
      <w:r w:rsidRPr="00090222">
        <w:rPr>
          <w:rFonts w:ascii="Garamond" w:hAnsi="Garamond"/>
          <w:sz w:val="24"/>
          <w:szCs w:val="24"/>
        </w:rPr>
        <w:t xml:space="preserve"> Scot Williamson</w:t>
      </w:r>
    </w:p>
    <w:p w14:paraId="7D19072D" w14:textId="11D0E1D7" w:rsidR="002305A9" w:rsidRPr="00090222" w:rsidRDefault="002305A9" w:rsidP="002305A9">
      <w:pPr>
        <w:ind w:left="1440" w:hanging="1440"/>
        <w:rPr>
          <w:rFonts w:ascii="Garamond" w:hAnsi="Garamond"/>
          <w:b/>
          <w:bCs/>
          <w:sz w:val="24"/>
          <w:szCs w:val="24"/>
        </w:rPr>
      </w:pPr>
      <w:r w:rsidRPr="00090222">
        <w:rPr>
          <w:rFonts w:ascii="Garamond" w:hAnsi="Garamond"/>
          <w:b/>
          <w:bCs/>
          <w:sz w:val="24"/>
          <w:szCs w:val="24"/>
        </w:rPr>
        <w:t>ACTION ITEMS:</w:t>
      </w:r>
    </w:p>
    <w:p w14:paraId="2F3220E5" w14:textId="55F91C1A" w:rsidR="005D65D4" w:rsidRPr="00090222" w:rsidRDefault="005D65D4" w:rsidP="005D65D4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090222">
        <w:rPr>
          <w:rFonts w:ascii="Garamond" w:hAnsi="Garamond"/>
          <w:bCs/>
          <w:sz w:val="24"/>
          <w:szCs w:val="24"/>
        </w:rPr>
        <w:t>P</w:t>
      </w:r>
      <w:r w:rsidR="002305A9" w:rsidRPr="00090222">
        <w:rPr>
          <w:rFonts w:ascii="Garamond" w:hAnsi="Garamond"/>
          <w:bCs/>
          <w:sz w:val="24"/>
          <w:szCs w:val="24"/>
        </w:rPr>
        <w:t xml:space="preserve">rovide </w:t>
      </w:r>
      <w:r w:rsidRPr="00090222">
        <w:rPr>
          <w:rFonts w:ascii="Garamond" w:hAnsi="Garamond"/>
          <w:bCs/>
          <w:sz w:val="24"/>
          <w:szCs w:val="24"/>
        </w:rPr>
        <w:t>list of the current members of the Atlantic Coast Joint Venture (ACJV) Saltmarsh Sparrow Working G</w:t>
      </w:r>
      <w:r w:rsidR="002305A9" w:rsidRPr="00090222">
        <w:rPr>
          <w:rFonts w:ascii="Garamond" w:hAnsi="Garamond"/>
          <w:bCs/>
          <w:sz w:val="24"/>
          <w:szCs w:val="24"/>
        </w:rPr>
        <w:t>roup</w:t>
      </w:r>
      <w:r w:rsidRPr="00090222">
        <w:rPr>
          <w:rFonts w:ascii="Garamond" w:hAnsi="Garamond"/>
          <w:bCs/>
          <w:sz w:val="24"/>
          <w:szCs w:val="24"/>
        </w:rPr>
        <w:t xml:space="preserve"> (Attached)</w:t>
      </w:r>
      <w:r w:rsidR="00BD5D22">
        <w:rPr>
          <w:rFonts w:ascii="Garamond" w:hAnsi="Garamond"/>
          <w:bCs/>
          <w:sz w:val="24"/>
          <w:szCs w:val="24"/>
        </w:rPr>
        <w:t>.</w:t>
      </w:r>
    </w:p>
    <w:p w14:paraId="76F7DACE" w14:textId="0E968D28" w:rsidR="00C46207" w:rsidRPr="00090222" w:rsidRDefault="005D65D4" w:rsidP="005D65D4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090222">
        <w:rPr>
          <w:rFonts w:ascii="Garamond" w:hAnsi="Garamond"/>
          <w:bCs/>
          <w:sz w:val="24"/>
          <w:szCs w:val="24"/>
        </w:rPr>
        <w:t>I</w:t>
      </w:r>
      <w:r w:rsidR="002305A9" w:rsidRPr="00090222">
        <w:rPr>
          <w:rFonts w:ascii="Garamond" w:hAnsi="Garamond"/>
          <w:bCs/>
          <w:sz w:val="24"/>
          <w:szCs w:val="24"/>
        </w:rPr>
        <w:t xml:space="preserve">dentify gaps </w:t>
      </w:r>
      <w:r w:rsidRPr="00090222">
        <w:rPr>
          <w:rFonts w:ascii="Garamond" w:hAnsi="Garamond"/>
          <w:bCs/>
          <w:sz w:val="24"/>
          <w:szCs w:val="24"/>
        </w:rPr>
        <w:t xml:space="preserve">on the ACJV Working Group </w:t>
      </w:r>
      <w:r w:rsidR="002305A9" w:rsidRPr="00090222">
        <w:rPr>
          <w:rFonts w:ascii="Garamond" w:hAnsi="Garamond"/>
          <w:bCs/>
          <w:sz w:val="24"/>
          <w:szCs w:val="24"/>
        </w:rPr>
        <w:t xml:space="preserve">and </w:t>
      </w:r>
      <w:r w:rsidRPr="00090222">
        <w:rPr>
          <w:rFonts w:ascii="Garamond" w:hAnsi="Garamond"/>
          <w:bCs/>
          <w:sz w:val="24"/>
          <w:szCs w:val="24"/>
        </w:rPr>
        <w:t>determine potential additions and describe the working relationship between the Executive C</w:t>
      </w:r>
      <w:r w:rsidR="00C46207" w:rsidRPr="00090222">
        <w:rPr>
          <w:rFonts w:ascii="Garamond" w:hAnsi="Garamond"/>
          <w:bCs/>
          <w:sz w:val="24"/>
          <w:szCs w:val="24"/>
        </w:rPr>
        <w:t>ommittee and the Working Group</w:t>
      </w:r>
      <w:r w:rsidR="00BD5D22">
        <w:rPr>
          <w:rFonts w:ascii="Garamond" w:hAnsi="Garamond"/>
          <w:bCs/>
          <w:sz w:val="24"/>
          <w:szCs w:val="24"/>
        </w:rPr>
        <w:t>.</w:t>
      </w:r>
      <w:r w:rsidR="000C4A74">
        <w:rPr>
          <w:rFonts w:ascii="Garamond" w:hAnsi="Garamond"/>
          <w:bCs/>
          <w:sz w:val="24"/>
          <w:szCs w:val="24"/>
        </w:rPr>
        <w:t xml:space="preserve">  (Aimee Weldon – March 5)</w:t>
      </w:r>
    </w:p>
    <w:p w14:paraId="4BC8E7E2" w14:textId="1A60AADA" w:rsidR="00C46207" w:rsidRPr="00090222" w:rsidRDefault="00535DEF" w:rsidP="005D65D4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Consider if there are key partners missing from the Executive Committee (</w:t>
      </w:r>
      <w:r w:rsidR="006C68F9">
        <w:rPr>
          <w:rFonts w:ascii="Garamond" w:hAnsi="Garamond"/>
          <w:bCs/>
          <w:sz w:val="24"/>
          <w:szCs w:val="24"/>
        </w:rPr>
        <w:t>Service</w:t>
      </w:r>
      <w:r w:rsidR="00C46207" w:rsidRPr="00090222">
        <w:rPr>
          <w:rFonts w:ascii="Garamond" w:hAnsi="Garamond"/>
          <w:bCs/>
          <w:sz w:val="24"/>
          <w:szCs w:val="24"/>
        </w:rPr>
        <w:t xml:space="preserve"> staff are pursuing likely candidates from FEMA, NOAA, and others</w:t>
      </w:r>
      <w:r>
        <w:rPr>
          <w:rFonts w:ascii="Garamond" w:hAnsi="Garamond"/>
          <w:bCs/>
          <w:sz w:val="24"/>
          <w:szCs w:val="24"/>
        </w:rPr>
        <w:t>; input from Committee members is welcome</w:t>
      </w:r>
      <w:r w:rsidR="000C4A74">
        <w:rPr>
          <w:rFonts w:ascii="Garamond" w:hAnsi="Garamond"/>
          <w:bCs/>
          <w:sz w:val="24"/>
          <w:szCs w:val="24"/>
        </w:rPr>
        <w:t xml:space="preserve"> – March 5</w:t>
      </w:r>
      <w:r>
        <w:rPr>
          <w:rFonts w:ascii="Garamond" w:hAnsi="Garamond"/>
          <w:bCs/>
          <w:sz w:val="24"/>
          <w:szCs w:val="24"/>
        </w:rPr>
        <w:t>)</w:t>
      </w:r>
      <w:r w:rsidR="00BD5D22">
        <w:rPr>
          <w:rFonts w:ascii="Garamond" w:hAnsi="Garamond"/>
          <w:bCs/>
          <w:sz w:val="24"/>
          <w:szCs w:val="24"/>
        </w:rPr>
        <w:t>.</w:t>
      </w:r>
    </w:p>
    <w:p w14:paraId="1D37D468" w14:textId="1D7857B9" w:rsidR="00C46207" w:rsidRPr="00090222" w:rsidRDefault="00C46207" w:rsidP="00C46207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090222">
        <w:rPr>
          <w:rFonts w:ascii="Garamond" w:hAnsi="Garamond"/>
          <w:bCs/>
          <w:sz w:val="24"/>
          <w:szCs w:val="24"/>
        </w:rPr>
        <w:t xml:space="preserve">Develop draft charter to identify roles of Executive Committee, focused on how information is shared through region with staff and </w:t>
      </w:r>
      <w:r w:rsidR="00535DEF">
        <w:rPr>
          <w:rFonts w:ascii="Garamond" w:hAnsi="Garamond"/>
          <w:bCs/>
          <w:sz w:val="24"/>
          <w:szCs w:val="24"/>
        </w:rPr>
        <w:t>roles</w:t>
      </w:r>
      <w:r w:rsidRPr="00090222">
        <w:rPr>
          <w:rFonts w:ascii="Garamond" w:hAnsi="Garamond"/>
          <w:bCs/>
          <w:sz w:val="24"/>
          <w:szCs w:val="24"/>
        </w:rPr>
        <w:t xml:space="preserve"> of committee members</w:t>
      </w:r>
      <w:r w:rsidR="00BD5D22">
        <w:rPr>
          <w:rFonts w:ascii="Garamond" w:hAnsi="Garamond"/>
          <w:bCs/>
          <w:sz w:val="24"/>
          <w:szCs w:val="24"/>
        </w:rPr>
        <w:t>.</w:t>
      </w:r>
      <w:r w:rsidR="000C4A74">
        <w:rPr>
          <w:rFonts w:ascii="Garamond" w:hAnsi="Garamond"/>
          <w:bCs/>
          <w:sz w:val="24"/>
          <w:szCs w:val="24"/>
        </w:rPr>
        <w:t xml:space="preserve">  (Scott Johnston – March 12)</w:t>
      </w:r>
    </w:p>
    <w:p w14:paraId="4F5804EA" w14:textId="07BAE373" w:rsidR="00C46207" w:rsidRPr="00090222" w:rsidRDefault="005D65D4" w:rsidP="002F63CC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090222">
        <w:rPr>
          <w:rFonts w:ascii="Garamond" w:hAnsi="Garamond"/>
          <w:bCs/>
          <w:sz w:val="24"/>
          <w:szCs w:val="24"/>
        </w:rPr>
        <w:t xml:space="preserve">Include funding opportunities </w:t>
      </w:r>
      <w:r w:rsidR="00C46207" w:rsidRPr="00090222">
        <w:rPr>
          <w:rFonts w:ascii="Garamond" w:hAnsi="Garamond"/>
          <w:bCs/>
          <w:sz w:val="24"/>
          <w:szCs w:val="24"/>
        </w:rPr>
        <w:t>for next meeting</w:t>
      </w:r>
      <w:r w:rsidR="009B3F7B">
        <w:rPr>
          <w:rFonts w:ascii="Garamond" w:hAnsi="Garamond"/>
          <w:bCs/>
          <w:sz w:val="24"/>
          <w:szCs w:val="24"/>
        </w:rPr>
        <w:t>. (Exec</w:t>
      </w:r>
      <w:r w:rsidR="006C68F9">
        <w:rPr>
          <w:rFonts w:ascii="Garamond" w:hAnsi="Garamond"/>
          <w:bCs/>
          <w:sz w:val="24"/>
          <w:szCs w:val="24"/>
        </w:rPr>
        <w:t>utive</w:t>
      </w:r>
      <w:r w:rsidR="009B3F7B">
        <w:rPr>
          <w:rFonts w:ascii="Garamond" w:hAnsi="Garamond"/>
          <w:bCs/>
          <w:sz w:val="24"/>
          <w:szCs w:val="24"/>
        </w:rPr>
        <w:t xml:space="preserve"> Comm</w:t>
      </w:r>
      <w:r w:rsidR="006C68F9">
        <w:rPr>
          <w:rFonts w:ascii="Garamond" w:hAnsi="Garamond"/>
          <w:bCs/>
          <w:sz w:val="24"/>
          <w:szCs w:val="24"/>
        </w:rPr>
        <w:t xml:space="preserve">ittee </w:t>
      </w:r>
      <w:r w:rsidR="009B3F7B">
        <w:rPr>
          <w:rFonts w:ascii="Garamond" w:hAnsi="Garamond"/>
          <w:bCs/>
          <w:sz w:val="24"/>
          <w:szCs w:val="24"/>
        </w:rPr>
        <w:t>members to send ideas to Scott Johnston. Wendi to raise at next Exec</w:t>
      </w:r>
      <w:r w:rsidR="006C68F9">
        <w:rPr>
          <w:rFonts w:ascii="Garamond" w:hAnsi="Garamond"/>
          <w:bCs/>
          <w:sz w:val="24"/>
          <w:szCs w:val="24"/>
        </w:rPr>
        <w:t>utive</w:t>
      </w:r>
      <w:r w:rsidR="009B3F7B">
        <w:rPr>
          <w:rFonts w:ascii="Garamond" w:hAnsi="Garamond"/>
          <w:bCs/>
          <w:sz w:val="24"/>
          <w:szCs w:val="24"/>
        </w:rPr>
        <w:t xml:space="preserve"> Comm</w:t>
      </w:r>
      <w:r w:rsidR="006C68F9">
        <w:rPr>
          <w:rFonts w:ascii="Garamond" w:hAnsi="Garamond"/>
          <w:bCs/>
          <w:sz w:val="24"/>
          <w:szCs w:val="24"/>
        </w:rPr>
        <w:t>ittee</w:t>
      </w:r>
      <w:r w:rsidR="009B3F7B">
        <w:rPr>
          <w:rFonts w:ascii="Garamond" w:hAnsi="Garamond"/>
          <w:bCs/>
          <w:sz w:val="24"/>
          <w:szCs w:val="24"/>
        </w:rPr>
        <w:t xml:space="preserve"> meeting) </w:t>
      </w:r>
    </w:p>
    <w:p w14:paraId="68FCBC94" w14:textId="14B7D1A8" w:rsidR="00C46207" w:rsidRPr="00090222" w:rsidRDefault="005D65D4" w:rsidP="00F36E48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090222">
        <w:rPr>
          <w:rFonts w:ascii="Garamond" w:hAnsi="Garamond"/>
          <w:bCs/>
          <w:sz w:val="24"/>
          <w:szCs w:val="24"/>
        </w:rPr>
        <w:t>Add Jenny Dickson</w:t>
      </w:r>
      <w:r w:rsidR="006C7826" w:rsidRPr="00090222">
        <w:rPr>
          <w:rFonts w:ascii="Garamond" w:hAnsi="Garamond"/>
          <w:bCs/>
          <w:sz w:val="24"/>
          <w:szCs w:val="24"/>
        </w:rPr>
        <w:t>, Eve S</w:t>
      </w:r>
      <w:r w:rsidR="00092C0B" w:rsidRPr="00090222">
        <w:rPr>
          <w:rFonts w:ascii="Garamond" w:hAnsi="Garamond"/>
          <w:bCs/>
          <w:sz w:val="24"/>
          <w:szCs w:val="24"/>
        </w:rPr>
        <w:t>c</w:t>
      </w:r>
      <w:r w:rsidR="006C7826" w:rsidRPr="00090222">
        <w:rPr>
          <w:rFonts w:ascii="Garamond" w:hAnsi="Garamond"/>
          <w:bCs/>
          <w:sz w:val="24"/>
          <w:szCs w:val="24"/>
        </w:rPr>
        <w:t>h</w:t>
      </w:r>
      <w:r w:rsidR="00092C0B" w:rsidRPr="00090222">
        <w:rPr>
          <w:rFonts w:ascii="Garamond" w:hAnsi="Garamond"/>
          <w:bCs/>
          <w:sz w:val="24"/>
          <w:szCs w:val="24"/>
        </w:rPr>
        <w:t>lu</w:t>
      </w:r>
      <w:r w:rsidR="006C7826" w:rsidRPr="00090222">
        <w:rPr>
          <w:rFonts w:ascii="Garamond" w:hAnsi="Garamond"/>
          <w:bCs/>
          <w:sz w:val="24"/>
          <w:szCs w:val="24"/>
        </w:rPr>
        <w:t>ter, and Cory Riley</w:t>
      </w:r>
      <w:r w:rsidRPr="00090222">
        <w:rPr>
          <w:rFonts w:ascii="Garamond" w:hAnsi="Garamond"/>
          <w:bCs/>
          <w:sz w:val="24"/>
          <w:szCs w:val="24"/>
        </w:rPr>
        <w:t xml:space="preserve"> to </w:t>
      </w:r>
      <w:r w:rsidR="009B3F7B">
        <w:rPr>
          <w:rFonts w:ascii="Garamond" w:hAnsi="Garamond"/>
          <w:bCs/>
          <w:sz w:val="24"/>
          <w:szCs w:val="24"/>
        </w:rPr>
        <w:t>Exec</w:t>
      </w:r>
      <w:r w:rsidR="006C68F9">
        <w:rPr>
          <w:rFonts w:ascii="Garamond" w:hAnsi="Garamond"/>
          <w:bCs/>
          <w:sz w:val="24"/>
          <w:szCs w:val="24"/>
        </w:rPr>
        <w:t>utive</w:t>
      </w:r>
      <w:r w:rsidR="009B3F7B">
        <w:rPr>
          <w:rFonts w:ascii="Garamond" w:hAnsi="Garamond"/>
          <w:bCs/>
          <w:sz w:val="24"/>
          <w:szCs w:val="24"/>
        </w:rPr>
        <w:t xml:space="preserve"> Comm</w:t>
      </w:r>
      <w:r w:rsidR="006C68F9">
        <w:rPr>
          <w:rFonts w:ascii="Garamond" w:hAnsi="Garamond"/>
          <w:bCs/>
          <w:sz w:val="24"/>
          <w:szCs w:val="24"/>
        </w:rPr>
        <w:t>ittee</w:t>
      </w:r>
      <w:r w:rsidR="009B3F7B">
        <w:rPr>
          <w:rFonts w:ascii="Garamond" w:hAnsi="Garamond"/>
          <w:bCs/>
          <w:sz w:val="24"/>
          <w:szCs w:val="24"/>
        </w:rPr>
        <w:t xml:space="preserve"> </w:t>
      </w:r>
      <w:r w:rsidRPr="00090222">
        <w:rPr>
          <w:rFonts w:ascii="Garamond" w:hAnsi="Garamond"/>
          <w:bCs/>
          <w:sz w:val="24"/>
          <w:szCs w:val="24"/>
        </w:rPr>
        <w:t>invite list</w:t>
      </w:r>
      <w:r w:rsidR="00C46207" w:rsidRPr="00090222">
        <w:rPr>
          <w:rFonts w:ascii="Garamond" w:hAnsi="Garamond"/>
          <w:bCs/>
          <w:sz w:val="24"/>
          <w:szCs w:val="24"/>
        </w:rPr>
        <w:t xml:space="preserve"> </w:t>
      </w:r>
      <w:r w:rsidRPr="00090222">
        <w:rPr>
          <w:rFonts w:ascii="Garamond" w:hAnsi="Garamond"/>
          <w:bCs/>
          <w:sz w:val="24"/>
          <w:szCs w:val="24"/>
        </w:rPr>
        <w:t>(Completed)</w:t>
      </w:r>
    </w:p>
    <w:p w14:paraId="1F975ED5" w14:textId="375E42CD" w:rsidR="00C46207" w:rsidRPr="00C177F0" w:rsidRDefault="00C46207" w:rsidP="00C177F0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C177F0">
        <w:rPr>
          <w:rFonts w:ascii="Garamond" w:hAnsi="Garamond"/>
          <w:bCs/>
          <w:sz w:val="24"/>
          <w:szCs w:val="24"/>
        </w:rPr>
        <w:t xml:space="preserve">Share meeting </w:t>
      </w:r>
      <w:r w:rsidR="009B3F7B">
        <w:rPr>
          <w:rFonts w:ascii="Garamond" w:hAnsi="Garamond"/>
          <w:bCs/>
          <w:sz w:val="24"/>
          <w:szCs w:val="24"/>
        </w:rPr>
        <w:t xml:space="preserve">minutes </w:t>
      </w:r>
      <w:r w:rsidRPr="00C177F0">
        <w:rPr>
          <w:rFonts w:ascii="Garamond" w:hAnsi="Garamond"/>
          <w:bCs/>
          <w:sz w:val="24"/>
          <w:szCs w:val="24"/>
        </w:rPr>
        <w:t>and other documents through email</w:t>
      </w:r>
      <w:r w:rsidR="00535DEF" w:rsidRPr="00C177F0">
        <w:rPr>
          <w:rFonts w:ascii="Garamond" w:hAnsi="Garamond"/>
          <w:bCs/>
          <w:sz w:val="24"/>
          <w:szCs w:val="24"/>
        </w:rPr>
        <w:t xml:space="preserve"> and</w:t>
      </w:r>
      <w:r w:rsidRPr="00C177F0">
        <w:rPr>
          <w:rFonts w:ascii="Garamond" w:hAnsi="Garamond"/>
          <w:bCs/>
          <w:sz w:val="24"/>
          <w:szCs w:val="24"/>
        </w:rPr>
        <w:t xml:space="preserve"> website</w:t>
      </w:r>
      <w:r w:rsidR="00C177F0" w:rsidRPr="00C177F0">
        <w:rPr>
          <w:rFonts w:ascii="Garamond" w:hAnsi="Garamond"/>
          <w:bCs/>
          <w:sz w:val="24"/>
          <w:szCs w:val="24"/>
        </w:rPr>
        <w:t xml:space="preserve"> </w:t>
      </w:r>
      <w:r w:rsidR="00535DEF" w:rsidRPr="00C177F0">
        <w:rPr>
          <w:rFonts w:ascii="Garamond" w:hAnsi="Garamond"/>
          <w:bCs/>
          <w:sz w:val="24"/>
          <w:szCs w:val="24"/>
        </w:rPr>
        <w:t xml:space="preserve"> </w:t>
      </w:r>
      <w:hyperlink r:id="rId9" w:tgtFrame="_blank" w:tooltip="Original URL: https://acjv.org/sals-executive-committee/. Click or tap if you trust this link." w:history="1">
        <w:r w:rsidR="00C177F0" w:rsidRPr="00C177F0">
          <w:rPr>
            <w:rStyle w:val="Hyperlink"/>
            <w:rFonts w:ascii="Garamond" w:hAnsi="Garamond"/>
            <w:bCs/>
            <w:sz w:val="24"/>
            <w:szCs w:val="24"/>
          </w:rPr>
          <w:t>https://acjv.org/sals-executive-committee/</w:t>
        </w:r>
      </w:hyperlink>
      <w:r w:rsidR="00C177F0" w:rsidRPr="00C177F0">
        <w:rPr>
          <w:rFonts w:ascii="Garamond" w:hAnsi="Garamond"/>
          <w:bCs/>
          <w:sz w:val="24"/>
          <w:szCs w:val="24"/>
        </w:rPr>
        <w:t xml:space="preserve">  (Password: SALSexeccomm</w:t>
      </w:r>
      <w:r w:rsidR="00C177F0">
        <w:rPr>
          <w:rFonts w:ascii="Garamond" w:hAnsi="Garamond"/>
          <w:bCs/>
          <w:sz w:val="24"/>
          <w:szCs w:val="24"/>
        </w:rPr>
        <w:t>)</w:t>
      </w:r>
    </w:p>
    <w:p w14:paraId="7E93EED9" w14:textId="30AC574B" w:rsidR="00092C0B" w:rsidRDefault="00092C0B" w:rsidP="00F36E48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 w:rsidRPr="00090222">
        <w:rPr>
          <w:rFonts w:ascii="Garamond" w:hAnsi="Garamond"/>
          <w:bCs/>
          <w:sz w:val="24"/>
          <w:szCs w:val="24"/>
        </w:rPr>
        <w:t>Share table of gaps/needs for SALS survey in 2021/2022</w:t>
      </w:r>
      <w:r w:rsidR="00090222">
        <w:rPr>
          <w:rFonts w:ascii="Garamond" w:hAnsi="Garamond"/>
          <w:bCs/>
          <w:sz w:val="24"/>
          <w:szCs w:val="24"/>
        </w:rPr>
        <w:t>, and how often sites need to be surveyed</w:t>
      </w:r>
      <w:r w:rsidR="00BD5D22">
        <w:rPr>
          <w:rFonts w:ascii="Garamond" w:hAnsi="Garamond"/>
          <w:bCs/>
          <w:sz w:val="24"/>
          <w:szCs w:val="24"/>
        </w:rPr>
        <w:t>.</w:t>
      </w:r>
      <w:r w:rsidR="000C4A74">
        <w:rPr>
          <w:rFonts w:ascii="Garamond" w:hAnsi="Garamond"/>
          <w:bCs/>
          <w:sz w:val="24"/>
          <w:szCs w:val="24"/>
        </w:rPr>
        <w:t xml:space="preserve"> (</w:t>
      </w:r>
      <w:r w:rsidR="00C177F0">
        <w:rPr>
          <w:rFonts w:ascii="Garamond" w:hAnsi="Garamond"/>
          <w:bCs/>
          <w:sz w:val="24"/>
          <w:szCs w:val="24"/>
        </w:rPr>
        <w:t>attached</w:t>
      </w:r>
      <w:r w:rsidR="000C4A74">
        <w:rPr>
          <w:rFonts w:ascii="Garamond" w:hAnsi="Garamond"/>
          <w:bCs/>
          <w:sz w:val="24"/>
          <w:szCs w:val="24"/>
        </w:rPr>
        <w:t>)</w:t>
      </w:r>
    </w:p>
    <w:p w14:paraId="5969BC3C" w14:textId="32E92932" w:rsidR="00320519" w:rsidRDefault="00320519" w:rsidP="00F36E48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Timeline for the state Executive Summaries (Scott Johnston – </w:t>
      </w:r>
      <w:r w:rsidR="00D47AC8">
        <w:rPr>
          <w:rFonts w:ascii="Garamond" w:hAnsi="Garamond"/>
          <w:bCs/>
          <w:sz w:val="24"/>
          <w:szCs w:val="24"/>
        </w:rPr>
        <w:t>February 26</w:t>
      </w:r>
      <w:r>
        <w:rPr>
          <w:rFonts w:ascii="Garamond" w:hAnsi="Garamond"/>
          <w:bCs/>
          <w:sz w:val="24"/>
          <w:szCs w:val="24"/>
        </w:rPr>
        <w:t>)</w:t>
      </w:r>
    </w:p>
    <w:p w14:paraId="35DE446C" w14:textId="2F3040A8" w:rsidR="006F2894" w:rsidRPr="00090222" w:rsidRDefault="006F2894" w:rsidP="00F36E48">
      <w:pPr>
        <w:pStyle w:val="ListParagraph"/>
        <w:numPr>
          <w:ilvl w:val="0"/>
          <w:numId w:val="16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Determine how often surveys need to be repeated (Aimee Weldon – February 26)</w:t>
      </w:r>
    </w:p>
    <w:p w14:paraId="29DEC4E9" w14:textId="5EF24581" w:rsidR="007076D0" w:rsidRPr="00090222" w:rsidRDefault="00837B45" w:rsidP="00C91725">
      <w:pPr>
        <w:rPr>
          <w:rFonts w:ascii="Garamond" w:hAnsi="Garamond"/>
          <w:b/>
          <w:sz w:val="24"/>
          <w:szCs w:val="24"/>
        </w:rPr>
      </w:pPr>
      <w:r w:rsidRPr="00090222">
        <w:rPr>
          <w:rFonts w:ascii="Garamond" w:hAnsi="Garamond"/>
          <w:b/>
          <w:sz w:val="24"/>
          <w:szCs w:val="24"/>
        </w:rPr>
        <w:t>Review of N</w:t>
      </w:r>
      <w:r w:rsidR="00092C0B" w:rsidRPr="00090222">
        <w:rPr>
          <w:rFonts w:ascii="Garamond" w:hAnsi="Garamond"/>
          <w:b/>
          <w:sz w:val="24"/>
          <w:szCs w:val="24"/>
        </w:rPr>
        <w:t>atural Resources Conservation Service (N</w:t>
      </w:r>
      <w:r w:rsidRPr="00090222">
        <w:rPr>
          <w:rFonts w:ascii="Garamond" w:hAnsi="Garamond"/>
          <w:b/>
          <w:sz w:val="24"/>
          <w:szCs w:val="24"/>
        </w:rPr>
        <w:t>RCS</w:t>
      </w:r>
      <w:r w:rsidR="00092C0B" w:rsidRPr="00090222">
        <w:rPr>
          <w:rFonts w:ascii="Garamond" w:hAnsi="Garamond"/>
          <w:b/>
          <w:sz w:val="24"/>
          <w:szCs w:val="24"/>
        </w:rPr>
        <w:t>)</w:t>
      </w:r>
      <w:r w:rsidRPr="00090222">
        <w:rPr>
          <w:rFonts w:ascii="Garamond" w:hAnsi="Garamond"/>
          <w:b/>
          <w:sz w:val="24"/>
          <w:szCs w:val="24"/>
        </w:rPr>
        <w:t xml:space="preserve"> Programs </w:t>
      </w:r>
      <w:r w:rsidR="00761A11" w:rsidRPr="000C4A74">
        <w:rPr>
          <w:rFonts w:ascii="Garamond" w:hAnsi="Garamond"/>
          <w:sz w:val="24"/>
          <w:szCs w:val="24"/>
        </w:rPr>
        <w:t>(Powerpoint attached)</w:t>
      </w:r>
    </w:p>
    <w:p w14:paraId="3EFF178A" w14:textId="77777777" w:rsidR="00320519" w:rsidRDefault="00092C0B" w:rsidP="00320519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090222">
        <w:rPr>
          <w:rFonts w:ascii="Garamond" w:hAnsi="Garamond"/>
          <w:sz w:val="24"/>
          <w:szCs w:val="24"/>
        </w:rPr>
        <w:t>Environmental Quality Incentives Program (</w:t>
      </w:r>
      <w:r w:rsidR="00761A11" w:rsidRPr="00090222">
        <w:rPr>
          <w:rFonts w:ascii="Garamond" w:hAnsi="Garamond"/>
          <w:sz w:val="24"/>
          <w:szCs w:val="24"/>
        </w:rPr>
        <w:t>EQIP</w:t>
      </w:r>
      <w:r w:rsidRPr="00090222">
        <w:rPr>
          <w:rFonts w:ascii="Garamond" w:hAnsi="Garamond"/>
          <w:sz w:val="24"/>
          <w:szCs w:val="24"/>
        </w:rPr>
        <w:t>)</w:t>
      </w:r>
      <w:r w:rsidR="00761A11" w:rsidRPr="00090222">
        <w:rPr>
          <w:rFonts w:ascii="Garamond" w:hAnsi="Garamond"/>
          <w:sz w:val="24"/>
          <w:szCs w:val="24"/>
        </w:rPr>
        <w:t xml:space="preserve"> allows technical and financial assistance on private land and technical assistance only on public lands, though in some specific circumstances NRCS can provide financi</w:t>
      </w:r>
      <w:r w:rsidR="00BD5D22">
        <w:rPr>
          <w:rFonts w:ascii="Garamond" w:hAnsi="Garamond"/>
          <w:sz w:val="24"/>
          <w:szCs w:val="24"/>
        </w:rPr>
        <w:t xml:space="preserve">al assistance on public lands. </w:t>
      </w:r>
      <w:r w:rsidR="00761A11" w:rsidRPr="00090222">
        <w:rPr>
          <w:rFonts w:ascii="Garamond" w:hAnsi="Garamond"/>
          <w:sz w:val="24"/>
          <w:szCs w:val="24"/>
        </w:rPr>
        <w:t>EQIP reimburses 75-90% of calculated costs, including 90% for beginning farmer or histor</w:t>
      </w:r>
      <w:r w:rsidR="00BD5D22">
        <w:rPr>
          <w:rFonts w:ascii="Garamond" w:hAnsi="Garamond"/>
          <w:sz w:val="24"/>
          <w:szCs w:val="24"/>
        </w:rPr>
        <w:t xml:space="preserve">ically underserved population. </w:t>
      </w:r>
      <w:r w:rsidR="00761A11" w:rsidRPr="00090222">
        <w:rPr>
          <w:rFonts w:ascii="Garamond" w:hAnsi="Garamond"/>
          <w:sz w:val="24"/>
          <w:szCs w:val="24"/>
        </w:rPr>
        <w:t xml:space="preserve">Opportunities – saltmarsh restoration practices, manage adjoining uplands and freshwater wetlands, coastal plantings for birds and pollinators, invasive plant management, </w:t>
      </w:r>
      <w:r w:rsidR="00761A11" w:rsidRPr="00090222">
        <w:rPr>
          <w:rFonts w:ascii="Garamond" w:hAnsi="Garamond"/>
          <w:sz w:val="24"/>
          <w:szCs w:val="24"/>
        </w:rPr>
        <w:lastRenderedPageBreak/>
        <w:t xml:space="preserve">reducing freshwater inputs to the marsh, mitigating soil erosion, bat boxes, turtle nesting sites, etc. </w:t>
      </w:r>
    </w:p>
    <w:p w14:paraId="5C3E22FD" w14:textId="77777777" w:rsidR="00320519" w:rsidRDefault="00BF1123" w:rsidP="00320519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20519">
        <w:rPr>
          <w:rFonts w:ascii="Garamond" w:hAnsi="Garamond"/>
          <w:sz w:val="24"/>
          <w:szCs w:val="24"/>
        </w:rPr>
        <w:t xml:space="preserve">Discussion of a hypothetical example where </w:t>
      </w:r>
      <w:r w:rsidR="00C51D15" w:rsidRPr="00320519">
        <w:rPr>
          <w:rFonts w:ascii="Garamond" w:hAnsi="Garamond"/>
          <w:sz w:val="24"/>
          <w:szCs w:val="24"/>
        </w:rPr>
        <w:t>a state Wildlife Management Area (</w:t>
      </w:r>
      <w:r w:rsidR="29D3D3C9" w:rsidRPr="00320519">
        <w:rPr>
          <w:rFonts w:ascii="Garamond" w:hAnsi="Garamond"/>
          <w:sz w:val="24"/>
          <w:szCs w:val="24"/>
        </w:rPr>
        <w:t>WMA</w:t>
      </w:r>
      <w:r w:rsidR="00C51D15" w:rsidRPr="00320519">
        <w:rPr>
          <w:rFonts w:ascii="Garamond" w:hAnsi="Garamond"/>
          <w:sz w:val="24"/>
          <w:szCs w:val="24"/>
        </w:rPr>
        <w:t>)</w:t>
      </w:r>
      <w:r w:rsidR="29D3D3C9" w:rsidRPr="00320519">
        <w:rPr>
          <w:rFonts w:ascii="Garamond" w:hAnsi="Garamond"/>
          <w:sz w:val="24"/>
          <w:szCs w:val="24"/>
        </w:rPr>
        <w:t xml:space="preserve"> has wetlands adjacent to </w:t>
      </w:r>
      <w:r w:rsidR="00C51D15" w:rsidRPr="00320519">
        <w:rPr>
          <w:rFonts w:ascii="Garamond" w:hAnsi="Garamond"/>
          <w:sz w:val="24"/>
          <w:szCs w:val="24"/>
        </w:rPr>
        <w:t xml:space="preserve">an </w:t>
      </w:r>
      <w:r w:rsidR="29D3D3C9" w:rsidRPr="00320519">
        <w:rPr>
          <w:rFonts w:ascii="Garamond" w:hAnsi="Garamond"/>
          <w:sz w:val="24"/>
          <w:szCs w:val="24"/>
        </w:rPr>
        <w:t>Au</w:t>
      </w:r>
      <w:r w:rsidR="00761A11" w:rsidRPr="00320519">
        <w:rPr>
          <w:rFonts w:ascii="Garamond" w:hAnsi="Garamond"/>
          <w:sz w:val="24"/>
          <w:szCs w:val="24"/>
        </w:rPr>
        <w:t>d</w:t>
      </w:r>
      <w:r w:rsidR="29D3D3C9" w:rsidRPr="00320519">
        <w:rPr>
          <w:rFonts w:ascii="Garamond" w:hAnsi="Garamond"/>
          <w:sz w:val="24"/>
          <w:szCs w:val="24"/>
        </w:rPr>
        <w:t xml:space="preserve">ubon nature preserve and </w:t>
      </w:r>
      <w:r w:rsidR="00C51D15" w:rsidRPr="00320519">
        <w:rPr>
          <w:rFonts w:ascii="Garamond" w:hAnsi="Garamond"/>
          <w:sz w:val="24"/>
          <w:szCs w:val="24"/>
        </w:rPr>
        <w:t>the state wants to partner with A</w:t>
      </w:r>
      <w:r w:rsidR="29D3D3C9" w:rsidRPr="00320519">
        <w:rPr>
          <w:rFonts w:ascii="Garamond" w:hAnsi="Garamond"/>
          <w:sz w:val="24"/>
          <w:szCs w:val="24"/>
        </w:rPr>
        <w:t>udubon</w:t>
      </w:r>
      <w:r w:rsidR="00BD5D22" w:rsidRPr="00320519">
        <w:rPr>
          <w:rFonts w:ascii="Garamond" w:hAnsi="Garamond"/>
          <w:sz w:val="24"/>
          <w:szCs w:val="24"/>
        </w:rPr>
        <w:t xml:space="preserve"> for restoration work. </w:t>
      </w:r>
      <w:r w:rsidR="00C51D15" w:rsidRPr="00320519">
        <w:rPr>
          <w:rFonts w:ascii="Garamond" w:hAnsi="Garamond"/>
          <w:sz w:val="24"/>
          <w:szCs w:val="24"/>
        </w:rPr>
        <w:t xml:space="preserve">Audubon has no funding </w:t>
      </w:r>
      <w:r w:rsidR="29D3D3C9" w:rsidRPr="00320519">
        <w:rPr>
          <w:rFonts w:ascii="Garamond" w:hAnsi="Garamond"/>
          <w:sz w:val="24"/>
          <w:szCs w:val="24"/>
        </w:rPr>
        <w:t>but</w:t>
      </w:r>
      <w:r w:rsidR="00C51D15" w:rsidRPr="00320519">
        <w:rPr>
          <w:rFonts w:ascii="Garamond" w:hAnsi="Garamond"/>
          <w:sz w:val="24"/>
          <w:szCs w:val="24"/>
        </w:rPr>
        <w:t xml:space="preserve"> they are</w:t>
      </w:r>
      <w:r w:rsidR="29D3D3C9" w:rsidRPr="00320519">
        <w:rPr>
          <w:rFonts w:ascii="Garamond" w:hAnsi="Garamond"/>
          <w:sz w:val="24"/>
          <w:szCs w:val="24"/>
        </w:rPr>
        <w:t xml:space="preserve"> willing to take on </w:t>
      </w:r>
      <w:r w:rsidR="00C51D15" w:rsidRPr="00320519">
        <w:rPr>
          <w:rFonts w:ascii="Garamond" w:hAnsi="Garamond"/>
          <w:sz w:val="24"/>
          <w:szCs w:val="24"/>
        </w:rPr>
        <w:t xml:space="preserve">the </w:t>
      </w:r>
      <w:r w:rsidR="29D3D3C9" w:rsidRPr="00320519">
        <w:rPr>
          <w:rFonts w:ascii="Garamond" w:hAnsi="Garamond"/>
          <w:sz w:val="24"/>
          <w:szCs w:val="24"/>
        </w:rPr>
        <w:t>project—but project occurs all on public trust land—they ge</w:t>
      </w:r>
      <w:r w:rsidR="79341B52" w:rsidRPr="00320519">
        <w:rPr>
          <w:rFonts w:ascii="Garamond" w:hAnsi="Garamond"/>
          <w:sz w:val="24"/>
          <w:szCs w:val="24"/>
        </w:rPr>
        <w:t>t r</w:t>
      </w:r>
      <w:r w:rsidRPr="00320519">
        <w:rPr>
          <w:rFonts w:ascii="Garamond" w:hAnsi="Garamond"/>
          <w:sz w:val="24"/>
          <w:szCs w:val="24"/>
        </w:rPr>
        <w:t>eimbursed for up to 75-90% cost.</w:t>
      </w:r>
      <w:r w:rsidR="79341B52" w:rsidRPr="00320519">
        <w:rPr>
          <w:rFonts w:ascii="Garamond" w:hAnsi="Garamond"/>
          <w:sz w:val="24"/>
          <w:szCs w:val="24"/>
        </w:rPr>
        <w:t xml:space="preserve"> </w:t>
      </w:r>
      <w:r w:rsidR="00C51D15" w:rsidRPr="00320519">
        <w:rPr>
          <w:rFonts w:ascii="Garamond" w:hAnsi="Garamond"/>
          <w:sz w:val="24"/>
          <w:szCs w:val="24"/>
        </w:rPr>
        <w:t xml:space="preserve">Audubon agrees to </w:t>
      </w:r>
      <w:r w:rsidR="79341B52" w:rsidRPr="00320519">
        <w:rPr>
          <w:rFonts w:ascii="Garamond" w:hAnsi="Garamond"/>
          <w:sz w:val="24"/>
          <w:szCs w:val="24"/>
        </w:rPr>
        <w:t xml:space="preserve">some sort of conservation easement </w:t>
      </w:r>
      <w:r w:rsidR="00C51D15" w:rsidRPr="00320519">
        <w:rPr>
          <w:rFonts w:ascii="Garamond" w:hAnsi="Garamond"/>
          <w:sz w:val="24"/>
          <w:szCs w:val="24"/>
        </w:rPr>
        <w:t>for three years</w:t>
      </w:r>
      <w:r w:rsidR="79341B52" w:rsidRPr="00320519">
        <w:rPr>
          <w:rFonts w:ascii="Garamond" w:hAnsi="Garamond"/>
          <w:sz w:val="24"/>
          <w:szCs w:val="24"/>
        </w:rPr>
        <w:t xml:space="preserve">, but </w:t>
      </w:r>
      <w:r w:rsidR="00C51D15" w:rsidRPr="00320519">
        <w:rPr>
          <w:rFonts w:ascii="Garamond" w:hAnsi="Garamond"/>
          <w:sz w:val="24"/>
          <w:szCs w:val="24"/>
        </w:rPr>
        <w:t>the state</w:t>
      </w:r>
      <w:r w:rsidR="79341B52" w:rsidRPr="00320519">
        <w:rPr>
          <w:rFonts w:ascii="Garamond" w:hAnsi="Garamond"/>
          <w:sz w:val="24"/>
          <w:szCs w:val="24"/>
        </w:rPr>
        <w:t xml:space="preserve"> staff actually does the work as in</w:t>
      </w:r>
      <w:r w:rsidR="00C51D15" w:rsidRPr="00320519">
        <w:rPr>
          <w:rFonts w:ascii="Garamond" w:hAnsi="Garamond"/>
          <w:sz w:val="24"/>
          <w:szCs w:val="24"/>
        </w:rPr>
        <w:t>-</w:t>
      </w:r>
      <w:r w:rsidRPr="00320519">
        <w:rPr>
          <w:rFonts w:ascii="Garamond" w:hAnsi="Garamond"/>
          <w:sz w:val="24"/>
          <w:szCs w:val="24"/>
        </w:rPr>
        <w:t>kind services—</w:t>
      </w:r>
      <w:r w:rsidR="79341B52" w:rsidRPr="00320519">
        <w:rPr>
          <w:rFonts w:ascii="Garamond" w:hAnsi="Garamond"/>
          <w:sz w:val="24"/>
          <w:szCs w:val="24"/>
        </w:rPr>
        <w:t>Audubon</w:t>
      </w:r>
      <w:r w:rsidRPr="00320519">
        <w:rPr>
          <w:rFonts w:ascii="Garamond" w:hAnsi="Garamond"/>
          <w:sz w:val="24"/>
          <w:szCs w:val="24"/>
        </w:rPr>
        <w:t xml:space="preserve"> can likely</w:t>
      </w:r>
      <w:r w:rsidR="79341B52" w:rsidRPr="00320519">
        <w:rPr>
          <w:rFonts w:ascii="Garamond" w:hAnsi="Garamond"/>
          <w:sz w:val="24"/>
          <w:szCs w:val="24"/>
        </w:rPr>
        <w:t xml:space="preserve"> receive reimbursement</w:t>
      </w:r>
      <w:r w:rsidRPr="00320519">
        <w:rPr>
          <w:rFonts w:ascii="Garamond" w:hAnsi="Garamond"/>
          <w:sz w:val="24"/>
          <w:szCs w:val="24"/>
        </w:rPr>
        <w:t xml:space="preserve"> for the restoration work. </w:t>
      </w:r>
    </w:p>
    <w:p w14:paraId="4F900BF1" w14:textId="2381493D" w:rsidR="75A67552" w:rsidRPr="00320519" w:rsidRDefault="00BF1123" w:rsidP="00320519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20519">
        <w:rPr>
          <w:rFonts w:ascii="Garamond" w:hAnsi="Garamond"/>
          <w:sz w:val="24"/>
          <w:szCs w:val="24"/>
        </w:rPr>
        <w:t>Some caveat</w:t>
      </w:r>
      <w:r w:rsidR="00D47AC8">
        <w:rPr>
          <w:rFonts w:ascii="Garamond" w:hAnsi="Garamond"/>
          <w:sz w:val="24"/>
          <w:szCs w:val="24"/>
        </w:rPr>
        <w:t>s such as State staff are not supported by</w:t>
      </w:r>
      <w:r w:rsidRPr="00320519">
        <w:rPr>
          <w:rFonts w:ascii="Garamond" w:hAnsi="Garamond"/>
          <w:sz w:val="24"/>
          <w:szCs w:val="24"/>
        </w:rPr>
        <w:t xml:space="preserve"> federal funds. All parts of the project need to be completed before reimbursement. There </w:t>
      </w:r>
      <w:r w:rsidR="00D47AC8">
        <w:rPr>
          <w:rFonts w:ascii="Garamond" w:hAnsi="Garamond"/>
          <w:sz w:val="24"/>
          <w:szCs w:val="24"/>
        </w:rPr>
        <w:t>has</w:t>
      </w:r>
      <w:r w:rsidRPr="00320519">
        <w:rPr>
          <w:rFonts w:ascii="Garamond" w:hAnsi="Garamond"/>
          <w:sz w:val="24"/>
          <w:szCs w:val="24"/>
        </w:rPr>
        <w:t xml:space="preserve"> to be an upland nexus that is forestry or agricultural. </w:t>
      </w:r>
      <w:r w:rsidR="75A67552" w:rsidRPr="00320519">
        <w:rPr>
          <w:rFonts w:ascii="Garamond" w:eastAsia="Segoe UI" w:hAnsi="Garamond" w:cs="Segoe UI"/>
          <w:sz w:val="24"/>
          <w:szCs w:val="24"/>
        </w:rPr>
        <w:t xml:space="preserve">NRCS cannot fund </w:t>
      </w:r>
      <w:r w:rsidR="005D65D4" w:rsidRPr="00320519">
        <w:rPr>
          <w:rFonts w:ascii="Garamond" w:eastAsia="Segoe UI" w:hAnsi="Garamond" w:cs="Segoe UI"/>
          <w:sz w:val="24"/>
          <w:szCs w:val="24"/>
        </w:rPr>
        <w:t>thin layer sediment placement</w:t>
      </w:r>
      <w:r w:rsidR="00D47AC8">
        <w:rPr>
          <w:rFonts w:ascii="Garamond" w:eastAsia="Segoe UI" w:hAnsi="Garamond" w:cs="Segoe UI"/>
          <w:sz w:val="24"/>
          <w:szCs w:val="24"/>
        </w:rPr>
        <w:t>,</w:t>
      </w:r>
      <w:r w:rsidR="005D65D4" w:rsidRPr="00320519">
        <w:rPr>
          <w:rFonts w:ascii="Garamond" w:eastAsia="Segoe UI" w:hAnsi="Garamond" w:cs="Segoe UI"/>
          <w:sz w:val="24"/>
          <w:szCs w:val="24"/>
        </w:rPr>
        <w:t xml:space="preserve"> but during a runnel or </w:t>
      </w:r>
      <w:r w:rsidR="00D47AC8">
        <w:rPr>
          <w:rFonts w:ascii="Garamond" w:eastAsia="Segoe UI" w:hAnsi="Garamond" w:cs="Segoe UI"/>
          <w:sz w:val="24"/>
          <w:szCs w:val="24"/>
        </w:rPr>
        <w:t xml:space="preserve">hydrological project </w:t>
      </w:r>
      <w:r w:rsidR="75A67552" w:rsidRPr="00320519">
        <w:rPr>
          <w:rFonts w:ascii="Garamond" w:eastAsia="Segoe UI" w:hAnsi="Garamond" w:cs="Segoe UI"/>
          <w:sz w:val="24"/>
          <w:szCs w:val="24"/>
        </w:rPr>
        <w:t>material removed to creat</w:t>
      </w:r>
      <w:r w:rsidR="005D65D4" w:rsidRPr="00320519">
        <w:rPr>
          <w:rFonts w:ascii="Garamond" w:eastAsia="Segoe UI" w:hAnsi="Garamond" w:cs="Segoe UI"/>
          <w:sz w:val="24"/>
          <w:szCs w:val="24"/>
        </w:rPr>
        <w:t>e micro-topography on the marsh</w:t>
      </w:r>
      <w:r w:rsidRPr="00320519">
        <w:rPr>
          <w:rFonts w:ascii="Garamond" w:eastAsia="Segoe UI" w:hAnsi="Garamond" w:cs="Segoe UI"/>
          <w:sz w:val="24"/>
          <w:szCs w:val="24"/>
        </w:rPr>
        <w:t xml:space="preserve"> can be used</w:t>
      </w:r>
      <w:r w:rsidR="005D65D4" w:rsidRPr="00320519">
        <w:rPr>
          <w:rFonts w:ascii="Garamond" w:eastAsia="Segoe UI" w:hAnsi="Garamond" w:cs="Segoe UI"/>
          <w:sz w:val="24"/>
          <w:szCs w:val="24"/>
        </w:rPr>
        <w:t>.</w:t>
      </w:r>
      <w:r w:rsidRPr="00320519">
        <w:rPr>
          <w:rFonts w:ascii="Garamond" w:eastAsia="Segoe UI" w:hAnsi="Garamond" w:cs="Segoe UI"/>
          <w:sz w:val="24"/>
          <w:szCs w:val="24"/>
        </w:rPr>
        <w:t xml:space="preserve"> Contact Gary</w:t>
      </w:r>
      <w:r w:rsidR="00D47AC8">
        <w:rPr>
          <w:rFonts w:ascii="Garamond" w:eastAsia="Segoe UI" w:hAnsi="Garamond" w:cs="Segoe UI"/>
          <w:sz w:val="24"/>
          <w:szCs w:val="24"/>
        </w:rPr>
        <w:t xml:space="preserve"> Casabona</w:t>
      </w:r>
      <w:r w:rsidRPr="00320519">
        <w:rPr>
          <w:rFonts w:ascii="Garamond" w:eastAsia="Segoe UI" w:hAnsi="Garamond" w:cs="Segoe UI"/>
          <w:sz w:val="24"/>
          <w:szCs w:val="24"/>
        </w:rPr>
        <w:t xml:space="preserve"> for questions or discussion on a particular project.</w:t>
      </w:r>
    </w:p>
    <w:p w14:paraId="64CB9A74" w14:textId="496CA357" w:rsidR="007076D0" w:rsidRPr="00090222" w:rsidRDefault="00837B45" w:rsidP="00C91725">
      <w:pPr>
        <w:rPr>
          <w:rFonts w:ascii="Garamond" w:hAnsi="Garamond"/>
          <w:b/>
          <w:sz w:val="24"/>
          <w:szCs w:val="24"/>
        </w:rPr>
      </w:pPr>
      <w:r w:rsidRPr="00090222">
        <w:rPr>
          <w:rFonts w:ascii="Garamond" w:hAnsi="Garamond"/>
          <w:b/>
          <w:sz w:val="24"/>
          <w:szCs w:val="24"/>
        </w:rPr>
        <w:t>Documenting Habitat Restoration</w:t>
      </w:r>
    </w:p>
    <w:p w14:paraId="602729D9" w14:textId="77777777" w:rsidR="00320519" w:rsidRDefault="00320519" w:rsidP="00320519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Aimee Weldon presented a tool to track habitat restoration commitments and invited committee feedback on the format. Aimee emphasized that this is a draft and may still need columns of needed information.</w:t>
      </w:r>
    </w:p>
    <w:p w14:paraId="3BB013E9" w14:textId="48ECACFE" w:rsidR="7AA33017" w:rsidRPr="00320519" w:rsidRDefault="00320519" w:rsidP="00320519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320519">
        <w:rPr>
          <w:rFonts w:ascii="Garamond" w:hAnsi="Garamond"/>
          <w:sz w:val="24"/>
          <w:szCs w:val="24"/>
        </w:rPr>
        <w:t xml:space="preserve">Discussion included </w:t>
      </w:r>
      <w:r w:rsidR="7AA33017" w:rsidRPr="00320519">
        <w:rPr>
          <w:rFonts w:ascii="Garamond" w:hAnsi="Garamond"/>
          <w:sz w:val="24"/>
          <w:szCs w:val="24"/>
        </w:rPr>
        <w:t>add</w:t>
      </w:r>
      <w:r w:rsidRPr="00320519">
        <w:rPr>
          <w:rFonts w:ascii="Garamond" w:hAnsi="Garamond"/>
          <w:sz w:val="24"/>
          <w:szCs w:val="24"/>
        </w:rPr>
        <w:t>ing projects already completed to document</w:t>
      </w:r>
      <w:r w:rsidR="7AA33017" w:rsidRPr="00320519">
        <w:rPr>
          <w:rFonts w:ascii="Garamond" w:hAnsi="Garamond"/>
          <w:sz w:val="24"/>
          <w:szCs w:val="24"/>
        </w:rPr>
        <w:t xml:space="preserve"> restored/high quality</w:t>
      </w:r>
      <w:r w:rsidRPr="00320519">
        <w:rPr>
          <w:rFonts w:ascii="Garamond" w:hAnsi="Garamond"/>
          <w:sz w:val="24"/>
          <w:szCs w:val="24"/>
        </w:rPr>
        <w:t xml:space="preserve"> habitat.  Project inventory is</w:t>
      </w:r>
      <w:r w:rsidR="00D47AC8">
        <w:rPr>
          <w:rFonts w:ascii="Garamond" w:hAnsi="Garamond"/>
          <w:sz w:val="24"/>
          <w:szCs w:val="24"/>
        </w:rPr>
        <w:t xml:space="preserve"> from</w:t>
      </w:r>
      <w:r w:rsidR="7AA33017" w:rsidRPr="00320519">
        <w:rPr>
          <w:rFonts w:ascii="Garamond" w:hAnsi="Garamond"/>
          <w:sz w:val="24"/>
          <w:szCs w:val="24"/>
        </w:rPr>
        <w:t xml:space="preserve"> 2016 and forward to align with ACJV flagship focus and plan objectives</w:t>
      </w:r>
      <w:r w:rsidRPr="00320519">
        <w:rPr>
          <w:rFonts w:ascii="Garamond" w:hAnsi="Garamond"/>
          <w:sz w:val="24"/>
          <w:szCs w:val="24"/>
        </w:rPr>
        <w:t>, but habitat from earlier should also be included</w:t>
      </w:r>
      <w:r w:rsidR="00BD5D22" w:rsidRPr="00320519">
        <w:rPr>
          <w:rFonts w:ascii="Garamond" w:hAnsi="Garamond"/>
          <w:sz w:val="24"/>
          <w:szCs w:val="24"/>
        </w:rPr>
        <w:t>.</w:t>
      </w:r>
      <w:r w:rsidRPr="00320519">
        <w:rPr>
          <w:rFonts w:ascii="Garamond" w:hAnsi="Garamond"/>
          <w:sz w:val="24"/>
          <w:szCs w:val="24"/>
        </w:rPr>
        <w:t xml:space="preserve"> Committee supported the concepts of the spreadsheet.</w:t>
      </w:r>
    </w:p>
    <w:p w14:paraId="66B39632" w14:textId="77777777" w:rsidR="00090222" w:rsidRDefault="00837B45" w:rsidP="00090222">
      <w:pPr>
        <w:rPr>
          <w:rFonts w:ascii="Garamond" w:hAnsi="Garamond"/>
          <w:b/>
          <w:sz w:val="24"/>
          <w:szCs w:val="24"/>
        </w:rPr>
      </w:pPr>
      <w:r w:rsidRPr="00090222">
        <w:rPr>
          <w:rFonts w:ascii="Garamond" w:hAnsi="Garamond"/>
          <w:b/>
          <w:sz w:val="24"/>
          <w:szCs w:val="24"/>
        </w:rPr>
        <w:t>Executive Summaries</w:t>
      </w:r>
    </w:p>
    <w:p w14:paraId="534BD901" w14:textId="29E78C81" w:rsidR="00090222" w:rsidRDefault="00C46207" w:rsidP="00090222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 w:rsidRPr="00090222">
        <w:rPr>
          <w:rFonts w:ascii="Garamond" w:hAnsi="Garamond"/>
          <w:sz w:val="24"/>
          <w:szCs w:val="24"/>
        </w:rPr>
        <w:t>Finishing Massachusetts and w</w:t>
      </w:r>
      <w:r w:rsidR="52A295B0" w:rsidRPr="00090222">
        <w:rPr>
          <w:rFonts w:ascii="Garamond" w:hAnsi="Garamond"/>
          <w:sz w:val="24"/>
          <w:szCs w:val="24"/>
        </w:rPr>
        <w:t>orking on N</w:t>
      </w:r>
      <w:r w:rsidRPr="00090222">
        <w:rPr>
          <w:rFonts w:ascii="Garamond" w:hAnsi="Garamond"/>
          <w:sz w:val="24"/>
          <w:szCs w:val="24"/>
        </w:rPr>
        <w:t>ew Jersey</w:t>
      </w:r>
      <w:r w:rsidR="00092C0B" w:rsidRPr="00090222">
        <w:rPr>
          <w:rFonts w:ascii="Garamond" w:hAnsi="Garamond"/>
          <w:sz w:val="24"/>
          <w:szCs w:val="24"/>
        </w:rPr>
        <w:t xml:space="preserve"> (NJ)</w:t>
      </w:r>
      <w:r w:rsidR="009B3F7B">
        <w:rPr>
          <w:rFonts w:ascii="Garamond" w:hAnsi="Garamond"/>
          <w:sz w:val="24"/>
          <w:szCs w:val="24"/>
        </w:rPr>
        <w:t xml:space="preserve">. There are more marshes and less data in many of the </w:t>
      </w:r>
      <w:r w:rsidR="00A45A94">
        <w:rPr>
          <w:rFonts w:ascii="Garamond" w:hAnsi="Garamond"/>
          <w:sz w:val="24"/>
          <w:szCs w:val="24"/>
        </w:rPr>
        <w:t>mid-Atl</w:t>
      </w:r>
      <w:r w:rsidR="00D47AC8">
        <w:rPr>
          <w:rFonts w:ascii="Garamond" w:hAnsi="Garamond"/>
          <w:sz w:val="24"/>
          <w:szCs w:val="24"/>
        </w:rPr>
        <w:t>antic states</w:t>
      </w:r>
      <w:r w:rsidR="009B3F7B">
        <w:rPr>
          <w:rFonts w:ascii="Garamond" w:hAnsi="Garamond"/>
          <w:sz w:val="24"/>
          <w:szCs w:val="24"/>
        </w:rPr>
        <w:t xml:space="preserve"> which takes more time to compile</w:t>
      </w:r>
      <w:r w:rsidR="00D47AC8">
        <w:rPr>
          <w:rFonts w:ascii="Garamond" w:hAnsi="Garamond"/>
          <w:sz w:val="24"/>
          <w:szCs w:val="24"/>
        </w:rPr>
        <w:t xml:space="preserve">. </w:t>
      </w:r>
      <w:r w:rsidR="00A45A94">
        <w:rPr>
          <w:rFonts w:ascii="Garamond" w:hAnsi="Garamond"/>
          <w:sz w:val="24"/>
          <w:szCs w:val="24"/>
        </w:rPr>
        <w:t xml:space="preserve">Also </w:t>
      </w:r>
      <w:r w:rsidR="52A295B0" w:rsidRPr="00090222">
        <w:rPr>
          <w:rFonts w:ascii="Garamond" w:hAnsi="Garamond"/>
          <w:sz w:val="24"/>
          <w:szCs w:val="24"/>
        </w:rPr>
        <w:t>working on request from Dave Golden about Mad Horse WMA focus</w:t>
      </w:r>
      <w:r w:rsidR="00A45A94">
        <w:rPr>
          <w:rFonts w:ascii="Garamond" w:hAnsi="Garamond"/>
          <w:sz w:val="24"/>
          <w:szCs w:val="24"/>
        </w:rPr>
        <w:t xml:space="preserve"> – an example of how the ACJV can provide specific guidance for committee members</w:t>
      </w:r>
      <w:r w:rsidR="00BD5D22">
        <w:rPr>
          <w:rFonts w:ascii="Garamond" w:hAnsi="Garamond"/>
          <w:sz w:val="24"/>
          <w:szCs w:val="24"/>
        </w:rPr>
        <w:t>.</w:t>
      </w:r>
      <w:r w:rsidR="00320519">
        <w:rPr>
          <w:rFonts w:ascii="Garamond" w:hAnsi="Garamond"/>
          <w:sz w:val="24"/>
          <w:szCs w:val="24"/>
        </w:rPr>
        <w:t xml:space="preserve"> Timeline for other states are being worked on</w:t>
      </w:r>
      <w:r w:rsidR="00D47AC8">
        <w:rPr>
          <w:rFonts w:ascii="Garamond" w:hAnsi="Garamond"/>
          <w:sz w:val="24"/>
          <w:szCs w:val="24"/>
        </w:rPr>
        <w:t xml:space="preserve"> and will be </w:t>
      </w:r>
      <w:r w:rsidR="009B3F7B">
        <w:rPr>
          <w:rFonts w:ascii="Garamond" w:hAnsi="Garamond"/>
          <w:sz w:val="24"/>
          <w:szCs w:val="24"/>
        </w:rPr>
        <w:t>provided to the Exec</w:t>
      </w:r>
      <w:r w:rsidR="006C68F9">
        <w:rPr>
          <w:rFonts w:ascii="Garamond" w:hAnsi="Garamond"/>
          <w:sz w:val="24"/>
          <w:szCs w:val="24"/>
        </w:rPr>
        <w:t>utive</w:t>
      </w:r>
      <w:r w:rsidR="009B3F7B">
        <w:rPr>
          <w:rFonts w:ascii="Garamond" w:hAnsi="Garamond"/>
          <w:sz w:val="24"/>
          <w:szCs w:val="24"/>
        </w:rPr>
        <w:t xml:space="preserve"> Comm</w:t>
      </w:r>
      <w:r w:rsidR="006C68F9">
        <w:rPr>
          <w:rFonts w:ascii="Garamond" w:hAnsi="Garamond"/>
          <w:sz w:val="24"/>
          <w:szCs w:val="24"/>
        </w:rPr>
        <w:t>ittee</w:t>
      </w:r>
      <w:r w:rsidR="009B3F7B">
        <w:rPr>
          <w:rFonts w:ascii="Garamond" w:hAnsi="Garamond"/>
          <w:sz w:val="24"/>
          <w:szCs w:val="24"/>
        </w:rPr>
        <w:t xml:space="preserve"> </w:t>
      </w:r>
      <w:r w:rsidR="00D47AC8">
        <w:rPr>
          <w:rFonts w:ascii="Garamond" w:hAnsi="Garamond"/>
          <w:sz w:val="24"/>
          <w:szCs w:val="24"/>
        </w:rPr>
        <w:t>by the end of February</w:t>
      </w:r>
      <w:r w:rsidR="006C68F9">
        <w:rPr>
          <w:rFonts w:ascii="Garamond" w:hAnsi="Garamond"/>
          <w:sz w:val="24"/>
          <w:szCs w:val="24"/>
        </w:rPr>
        <w:t>. A new ACJV Science Coordinator</w:t>
      </w:r>
      <w:r w:rsidR="00D47AC8">
        <w:rPr>
          <w:rFonts w:ascii="Garamond" w:hAnsi="Garamond"/>
          <w:sz w:val="24"/>
          <w:szCs w:val="24"/>
        </w:rPr>
        <w:t xml:space="preserve"> </w:t>
      </w:r>
      <w:r w:rsidR="00320519">
        <w:rPr>
          <w:rFonts w:ascii="Garamond" w:hAnsi="Garamond"/>
          <w:sz w:val="24"/>
          <w:szCs w:val="24"/>
        </w:rPr>
        <w:t>is starting Mar</w:t>
      </w:r>
      <w:r w:rsidR="00A45A94">
        <w:rPr>
          <w:rFonts w:ascii="Garamond" w:hAnsi="Garamond"/>
          <w:sz w:val="24"/>
          <w:szCs w:val="24"/>
        </w:rPr>
        <w:t xml:space="preserve">ch 1 and will be focused on these summaries. </w:t>
      </w:r>
    </w:p>
    <w:p w14:paraId="7B40052A" w14:textId="16ADEDB9" w:rsidR="009B789A" w:rsidRPr="006F2894" w:rsidRDefault="006F2894" w:rsidP="006F2894">
      <w:pPr>
        <w:rPr>
          <w:rFonts w:ascii="Garamond" w:hAnsi="Garamond"/>
          <w:b/>
          <w:sz w:val="24"/>
          <w:szCs w:val="24"/>
        </w:rPr>
      </w:pPr>
      <w:r w:rsidRPr="006F2894">
        <w:rPr>
          <w:rFonts w:ascii="Garamond" w:hAnsi="Garamond"/>
          <w:b/>
          <w:sz w:val="24"/>
          <w:szCs w:val="24"/>
        </w:rPr>
        <w:t xml:space="preserve">2021 </w:t>
      </w:r>
      <w:r w:rsidR="00837B45" w:rsidRPr="006F2894">
        <w:rPr>
          <w:rFonts w:ascii="Garamond" w:hAnsi="Garamond"/>
          <w:b/>
          <w:sz w:val="24"/>
          <w:szCs w:val="24"/>
        </w:rPr>
        <w:t>Surve</w:t>
      </w:r>
      <w:r w:rsidR="00C46207" w:rsidRPr="006F2894">
        <w:rPr>
          <w:rFonts w:ascii="Garamond" w:hAnsi="Garamond"/>
          <w:b/>
          <w:sz w:val="24"/>
          <w:szCs w:val="24"/>
        </w:rPr>
        <w:t>y - Current Needs</w:t>
      </w:r>
    </w:p>
    <w:p w14:paraId="025D5A30" w14:textId="0A90154D" w:rsidR="6F79C2BB" w:rsidRPr="006F2894" w:rsidRDefault="10B90CB4" w:rsidP="006F2894">
      <w:pPr>
        <w:pStyle w:val="ListParagraph"/>
        <w:numPr>
          <w:ilvl w:val="0"/>
          <w:numId w:val="18"/>
        </w:numPr>
        <w:rPr>
          <w:rFonts w:ascii="Garamond" w:hAnsi="Garamond"/>
          <w:b/>
          <w:bCs/>
          <w:sz w:val="24"/>
          <w:szCs w:val="24"/>
        </w:rPr>
      </w:pPr>
      <w:r w:rsidRPr="006F2894">
        <w:rPr>
          <w:rFonts w:ascii="Garamond" w:hAnsi="Garamond"/>
          <w:sz w:val="24"/>
          <w:szCs w:val="24"/>
        </w:rPr>
        <w:t>NJ has offered position but looking for maybe 1-2 more people in NJ</w:t>
      </w:r>
      <w:r w:rsidR="00BD5D22" w:rsidRPr="006F2894">
        <w:rPr>
          <w:rFonts w:ascii="Garamond" w:hAnsi="Garamond"/>
          <w:sz w:val="24"/>
          <w:szCs w:val="24"/>
        </w:rPr>
        <w:t>.</w:t>
      </w:r>
      <w:r w:rsidR="00A45A94" w:rsidRPr="006F2894">
        <w:rPr>
          <w:rFonts w:ascii="Garamond" w:hAnsi="Garamond"/>
          <w:sz w:val="24"/>
          <w:szCs w:val="24"/>
        </w:rPr>
        <w:t xml:space="preserve"> </w:t>
      </w:r>
      <w:r w:rsidRPr="006F2894">
        <w:rPr>
          <w:rFonts w:ascii="Garamond" w:hAnsi="Garamond"/>
          <w:sz w:val="24"/>
          <w:szCs w:val="24"/>
        </w:rPr>
        <w:t>N</w:t>
      </w:r>
      <w:r w:rsidR="00092C0B" w:rsidRPr="006F2894">
        <w:rPr>
          <w:rFonts w:ascii="Garamond" w:hAnsi="Garamond"/>
          <w:sz w:val="24"/>
          <w:szCs w:val="24"/>
        </w:rPr>
        <w:t xml:space="preserve">ational Wildlife Refuge System </w:t>
      </w:r>
      <w:r w:rsidRPr="006F2894">
        <w:rPr>
          <w:rFonts w:ascii="Garamond" w:hAnsi="Garamond"/>
          <w:sz w:val="24"/>
          <w:szCs w:val="24"/>
        </w:rPr>
        <w:t>has agreed to do surveys on all refuge lands</w:t>
      </w:r>
      <w:r w:rsidR="009B3F7B" w:rsidRPr="006F2894">
        <w:rPr>
          <w:rFonts w:ascii="Garamond" w:hAnsi="Garamond"/>
          <w:sz w:val="24"/>
          <w:szCs w:val="24"/>
        </w:rPr>
        <w:t xml:space="preserve"> with marsh habitat</w:t>
      </w:r>
      <w:r w:rsidR="00BD5D22" w:rsidRPr="006F2894">
        <w:rPr>
          <w:rFonts w:ascii="Garamond" w:hAnsi="Garamond"/>
          <w:sz w:val="24"/>
          <w:szCs w:val="24"/>
        </w:rPr>
        <w:t>.</w:t>
      </w:r>
      <w:r w:rsidR="00A45A94" w:rsidRPr="006F2894">
        <w:rPr>
          <w:rFonts w:ascii="Garamond" w:hAnsi="Garamond"/>
          <w:sz w:val="24"/>
          <w:szCs w:val="24"/>
        </w:rPr>
        <w:t xml:space="preserve"> </w:t>
      </w:r>
      <w:r w:rsidRPr="006F2894">
        <w:rPr>
          <w:rFonts w:ascii="Garamond" w:hAnsi="Garamond"/>
          <w:sz w:val="24"/>
          <w:szCs w:val="24"/>
        </w:rPr>
        <w:t>R</w:t>
      </w:r>
      <w:r w:rsidR="00092C0B" w:rsidRPr="006F2894">
        <w:rPr>
          <w:rFonts w:ascii="Garamond" w:hAnsi="Garamond"/>
          <w:sz w:val="24"/>
          <w:szCs w:val="24"/>
        </w:rPr>
        <w:t>hode Island</w:t>
      </w:r>
      <w:r w:rsidRPr="006F2894">
        <w:rPr>
          <w:rFonts w:ascii="Garamond" w:hAnsi="Garamond"/>
          <w:sz w:val="24"/>
          <w:szCs w:val="24"/>
        </w:rPr>
        <w:t xml:space="preserve"> surveys</w:t>
      </w:r>
      <w:r w:rsidR="00A45A94" w:rsidRPr="006F2894">
        <w:rPr>
          <w:rFonts w:ascii="Garamond" w:hAnsi="Garamond"/>
          <w:sz w:val="24"/>
          <w:szCs w:val="24"/>
        </w:rPr>
        <w:t xml:space="preserve"> are</w:t>
      </w:r>
      <w:r w:rsidRPr="006F2894">
        <w:rPr>
          <w:rFonts w:ascii="Garamond" w:hAnsi="Garamond"/>
          <w:sz w:val="24"/>
          <w:szCs w:val="24"/>
        </w:rPr>
        <w:t xml:space="preserve"> committed</w:t>
      </w:r>
      <w:r w:rsidR="00BD5D22" w:rsidRPr="006F2894">
        <w:rPr>
          <w:rFonts w:ascii="Garamond" w:hAnsi="Garamond"/>
          <w:sz w:val="24"/>
          <w:szCs w:val="24"/>
        </w:rPr>
        <w:t>.</w:t>
      </w:r>
      <w:r w:rsidR="00A45A94" w:rsidRPr="006F2894">
        <w:rPr>
          <w:rFonts w:ascii="Garamond" w:hAnsi="Garamond"/>
          <w:sz w:val="24"/>
          <w:szCs w:val="24"/>
        </w:rPr>
        <w:t xml:space="preserve"> </w:t>
      </w:r>
      <w:r w:rsidRPr="006F2894">
        <w:rPr>
          <w:rFonts w:ascii="Garamond" w:hAnsi="Garamond"/>
          <w:sz w:val="24"/>
          <w:szCs w:val="24"/>
        </w:rPr>
        <w:t>C</w:t>
      </w:r>
      <w:r w:rsidR="00092C0B" w:rsidRPr="006F2894">
        <w:rPr>
          <w:rFonts w:ascii="Garamond" w:hAnsi="Garamond"/>
          <w:sz w:val="24"/>
          <w:szCs w:val="24"/>
        </w:rPr>
        <w:t xml:space="preserve">onnecticut </w:t>
      </w:r>
      <w:r w:rsidRPr="006F2894">
        <w:rPr>
          <w:rFonts w:ascii="Garamond" w:hAnsi="Garamond"/>
          <w:sz w:val="24"/>
          <w:szCs w:val="24"/>
        </w:rPr>
        <w:t>has commit</w:t>
      </w:r>
      <w:r w:rsidR="00092C0B" w:rsidRPr="006F2894">
        <w:rPr>
          <w:rFonts w:ascii="Garamond" w:hAnsi="Garamond"/>
          <w:sz w:val="24"/>
          <w:szCs w:val="24"/>
        </w:rPr>
        <w:t>t</w:t>
      </w:r>
      <w:r w:rsidRPr="006F2894">
        <w:rPr>
          <w:rFonts w:ascii="Garamond" w:hAnsi="Garamond"/>
          <w:sz w:val="24"/>
          <w:szCs w:val="24"/>
        </w:rPr>
        <w:t>ed some assi</w:t>
      </w:r>
      <w:r w:rsidR="00092C0B" w:rsidRPr="006F2894">
        <w:rPr>
          <w:rFonts w:ascii="Garamond" w:hAnsi="Garamond"/>
          <w:sz w:val="24"/>
          <w:szCs w:val="24"/>
        </w:rPr>
        <w:t>s</w:t>
      </w:r>
      <w:r w:rsidRPr="006F2894">
        <w:rPr>
          <w:rFonts w:ascii="Garamond" w:hAnsi="Garamond"/>
          <w:sz w:val="24"/>
          <w:szCs w:val="24"/>
        </w:rPr>
        <w:t>tance</w:t>
      </w:r>
      <w:r w:rsidR="00BD5D22" w:rsidRPr="006F2894">
        <w:rPr>
          <w:rFonts w:ascii="Garamond" w:hAnsi="Garamond"/>
          <w:sz w:val="24"/>
          <w:szCs w:val="24"/>
        </w:rPr>
        <w:t>.</w:t>
      </w:r>
      <w:r w:rsidR="00A45A94" w:rsidRPr="006F2894">
        <w:rPr>
          <w:rFonts w:ascii="Garamond" w:hAnsi="Garamond"/>
          <w:sz w:val="24"/>
          <w:szCs w:val="24"/>
        </w:rPr>
        <w:t xml:space="preserve"> Discussion of how </w:t>
      </w:r>
      <w:r w:rsidR="006F2894" w:rsidRPr="006F2894">
        <w:rPr>
          <w:rFonts w:ascii="Garamond" w:hAnsi="Garamond"/>
          <w:sz w:val="24"/>
          <w:szCs w:val="24"/>
        </w:rPr>
        <w:t>many</w:t>
      </w:r>
      <w:r w:rsidR="00A45A94" w:rsidRPr="006F2894">
        <w:rPr>
          <w:rFonts w:ascii="Garamond" w:hAnsi="Garamond"/>
          <w:sz w:val="24"/>
          <w:szCs w:val="24"/>
        </w:rPr>
        <w:t xml:space="preserve"> times surveys need to be</w:t>
      </w:r>
      <w:r w:rsidR="00177383" w:rsidRPr="006F2894">
        <w:rPr>
          <w:rFonts w:ascii="Garamond" w:hAnsi="Garamond"/>
          <w:sz w:val="24"/>
          <w:szCs w:val="24"/>
        </w:rPr>
        <w:t xml:space="preserve"> completed (two or three times?</w:t>
      </w:r>
      <w:r w:rsidR="006F2894">
        <w:rPr>
          <w:rFonts w:ascii="Garamond" w:hAnsi="Garamond"/>
          <w:sz w:val="24"/>
          <w:szCs w:val="24"/>
        </w:rPr>
        <w:t>).</w:t>
      </w:r>
      <w:bookmarkStart w:id="0" w:name="_GoBack"/>
      <w:bookmarkEnd w:id="0"/>
      <w:r w:rsidR="006F2894" w:rsidRPr="006F2894">
        <w:rPr>
          <w:rFonts w:ascii="Garamond" w:hAnsi="Garamond"/>
          <w:sz w:val="24"/>
          <w:szCs w:val="24"/>
        </w:rPr>
        <w:t xml:space="preserve"> </w:t>
      </w:r>
    </w:p>
    <w:sectPr w:rsidR="6F79C2BB" w:rsidRPr="006F2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958"/>
    <w:multiLevelType w:val="hybridMultilevel"/>
    <w:tmpl w:val="D3B6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017C"/>
    <w:multiLevelType w:val="hybridMultilevel"/>
    <w:tmpl w:val="D336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B22"/>
    <w:multiLevelType w:val="hybridMultilevel"/>
    <w:tmpl w:val="1098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5E86"/>
    <w:multiLevelType w:val="hybridMultilevel"/>
    <w:tmpl w:val="2CA6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A27"/>
    <w:multiLevelType w:val="hybridMultilevel"/>
    <w:tmpl w:val="886037B4"/>
    <w:lvl w:ilvl="0" w:tplc="8B361448">
      <w:start w:val="2021"/>
      <w:numFmt w:val="decimal"/>
      <w:lvlText w:val="%1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63844"/>
    <w:multiLevelType w:val="hybridMultilevel"/>
    <w:tmpl w:val="9B6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03861"/>
    <w:multiLevelType w:val="hybridMultilevel"/>
    <w:tmpl w:val="250A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E2F11"/>
    <w:multiLevelType w:val="hybridMultilevel"/>
    <w:tmpl w:val="39F0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E404D"/>
    <w:multiLevelType w:val="hybridMultilevel"/>
    <w:tmpl w:val="2BE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4"/>
  </w:num>
  <w:num w:numId="5">
    <w:abstractNumId w:val="8"/>
  </w:num>
  <w:num w:numId="6">
    <w:abstractNumId w:val="5"/>
  </w:num>
  <w:num w:numId="7">
    <w:abstractNumId w:val="13"/>
  </w:num>
  <w:num w:numId="8">
    <w:abstractNumId w:val="16"/>
  </w:num>
  <w:num w:numId="9">
    <w:abstractNumId w:val="12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10"/>
  </w:num>
  <w:num w:numId="15">
    <w:abstractNumId w:val="0"/>
  </w:num>
  <w:num w:numId="16">
    <w:abstractNumId w:val="18"/>
  </w:num>
  <w:num w:numId="17">
    <w:abstractNumId w:val="17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D"/>
    <w:rsid w:val="00013056"/>
    <w:rsid w:val="00013797"/>
    <w:rsid w:val="0002599D"/>
    <w:rsid w:val="00071A80"/>
    <w:rsid w:val="00077461"/>
    <w:rsid w:val="00090222"/>
    <w:rsid w:val="00092C0B"/>
    <w:rsid w:val="000A14B9"/>
    <w:rsid w:val="000C4A74"/>
    <w:rsid w:val="00132782"/>
    <w:rsid w:val="00153C96"/>
    <w:rsid w:val="00177383"/>
    <w:rsid w:val="00191539"/>
    <w:rsid w:val="001A28A9"/>
    <w:rsid w:val="001C6C88"/>
    <w:rsid w:val="00200C93"/>
    <w:rsid w:val="002305A9"/>
    <w:rsid w:val="00237ECD"/>
    <w:rsid w:val="00245A94"/>
    <w:rsid w:val="002B50FB"/>
    <w:rsid w:val="002C50A0"/>
    <w:rsid w:val="00320519"/>
    <w:rsid w:val="00352FA0"/>
    <w:rsid w:val="003657BB"/>
    <w:rsid w:val="003C327E"/>
    <w:rsid w:val="003E5BBA"/>
    <w:rsid w:val="004305DB"/>
    <w:rsid w:val="0047138F"/>
    <w:rsid w:val="00491C10"/>
    <w:rsid w:val="004A19B3"/>
    <w:rsid w:val="004E64C7"/>
    <w:rsid w:val="00535DEF"/>
    <w:rsid w:val="00536433"/>
    <w:rsid w:val="00543B3B"/>
    <w:rsid w:val="00571813"/>
    <w:rsid w:val="00572C1F"/>
    <w:rsid w:val="005D65D4"/>
    <w:rsid w:val="005F0EDB"/>
    <w:rsid w:val="00661A9A"/>
    <w:rsid w:val="00670A04"/>
    <w:rsid w:val="006771C5"/>
    <w:rsid w:val="006C68F9"/>
    <w:rsid w:val="006C7826"/>
    <w:rsid w:val="006F2894"/>
    <w:rsid w:val="006F4E21"/>
    <w:rsid w:val="007076D0"/>
    <w:rsid w:val="00761A11"/>
    <w:rsid w:val="007710ED"/>
    <w:rsid w:val="007757DC"/>
    <w:rsid w:val="00800428"/>
    <w:rsid w:val="00802DA1"/>
    <w:rsid w:val="00837B45"/>
    <w:rsid w:val="00894EFD"/>
    <w:rsid w:val="008A2472"/>
    <w:rsid w:val="008A3735"/>
    <w:rsid w:val="008D5CDC"/>
    <w:rsid w:val="008F4EA3"/>
    <w:rsid w:val="0090127A"/>
    <w:rsid w:val="009558BA"/>
    <w:rsid w:val="009843C1"/>
    <w:rsid w:val="009B3F7B"/>
    <w:rsid w:val="009B789A"/>
    <w:rsid w:val="009C3E0B"/>
    <w:rsid w:val="00A1410D"/>
    <w:rsid w:val="00A32D92"/>
    <w:rsid w:val="00A45A94"/>
    <w:rsid w:val="00AF39D2"/>
    <w:rsid w:val="00B573DE"/>
    <w:rsid w:val="00B60865"/>
    <w:rsid w:val="00B6549D"/>
    <w:rsid w:val="00B8231C"/>
    <w:rsid w:val="00BC5334"/>
    <w:rsid w:val="00BD5D22"/>
    <w:rsid w:val="00BF1123"/>
    <w:rsid w:val="00C177F0"/>
    <w:rsid w:val="00C46207"/>
    <w:rsid w:val="00C51D15"/>
    <w:rsid w:val="00C56561"/>
    <w:rsid w:val="00C7412D"/>
    <w:rsid w:val="00C82271"/>
    <w:rsid w:val="00C91725"/>
    <w:rsid w:val="00D02511"/>
    <w:rsid w:val="00D23B61"/>
    <w:rsid w:val="00D47AC8"/>
    <w:rsid w:val="00D57BB1"/>
    <w:rsid w:val="00DD5C98"/>
    <w:rsid w:val="00E057AF"/>
    <w:rsid w:val="00E417C9"/>
    <w:rsid w:val="00E477EB"/>
    <w:rsid w:val="00E953A5"/>
    <w:rsid w:val="00EA3580"/>
    <w:rsid w:val="00ED1D01"/>
    <w:rsid w:val="00ED55E4"/>
    <w:rsid w:val="00EF3DF7"/>
    <w:rsid w:val="00F6762C"/>
    <w:rsid w:val="00FB04E1"/>
    <w:rsid w:val="026FC1EB"/>
    <w:rsid w:val="03ABA20E"/>
    <w:rsid w:val="0554BDB7"/>
    <w:rsid w:val="0873361C"/>
    <w:rsid w:val="0A6BF6D9"/>
    <w:rsid w:val="0D343D78"/>
    <w:rsid w:val="0D4CA031"/>
    <w:rsid w:val="0E3CC717"/>
    <w:rsid w:val="0E7B97E3"/>
    <w:rsid w:val="10B90CB4"/>
    <w:rsid w:val="1234D949"/>
    <w:rsid w:val="125DE061"/>
    <w:rsid w:val="154A3BD8"/>
    <w:rsid w:val="154D8EDB"/>
    <w:rsid w:val="1551B924"/>
    <w:rsid w:val="17801D37"/>
    <w:rsid w:val="189466F1"/>
    <w:rsid w:val="1A3D8332"/>
    <w:rsid w:val="1B9D560A"/>
    <w:rsid w:val="1F0088F0"/>
    <w:rsid w:val="1F77A765"/>
    <w:rsid w:val="1FEC5E5D"/>
    <w:rsid w:val="214774F9"/>
    <w:rsid w:val="21927929"/>
    <w:rsid w:val="22A3F705"/>
    <w:rsid w:val="23119558"/>
    <w:rsid w:val="24838F65"/>
    <w:rsid w:val="26542295"/>
    <w:rsid w:val="266D4791"/>
    <w:rsid w:val="29D3D3C9"/>
    <w:rsid w:val="2B512CA3"/>
    <w:rsid w:val="2BDF0BF8"/>
    <w:rsid w:val="2BF2E912"/>
    <w:rsid w:val="2DFA2D98"/>
    <w:rsid w:val="2E430D28"/>
    <w:rsid w:val="2F7BDA78"/>
    <w:rsid w:val="30B06335"/>
    <w:rsid w:val="31318916"/>
    <w:rsid w:val="322AA8DE"/>
    <w:rsid w:val="332B44F7"/>
    <w:rsid w:val="38427E19"/>
    <w:rsid w:val="3899EA62"/>
    <w:rsid w:val="39A9D4A7"/>
    <w:rsid w:val="3B33F9F7"/>
    <w:rsid w:val="3D0B0E54"/>
    <w:rsid w:val="3DA14636"/>
    <w:rsid w:val="3DC5EA30"/>
    <w:rsid w:val="3E100EE0"/>
    <w:rsid w:val="3FDBD8F6"/>
    <w:rsid w:val="4011B585"/>
    <w:rsid w:val="4038C952"/>
    <w:rsid w:val="4177A957"/>
    <w:rsid w:val="4227A44B"/>
    <w:rsid w:val="460F4001"/>
    <w:rsid w:val="47E6EADB"/>
    <w:rsid w:val="485644FE"/>
    <w:rsid w:val="4982BB3C"/>
    <w:rsid w:val="4F382830"/>
    <w:rsid w:val="52A295B0"/>
    <w:rsid w:val="5ADA4FBC"/>
    <w:rsid w:val="5EA6211D"/>
    <w:rsid w:val="5EF274C9"/>
    <w:rsid w:val="60D20D29"/>
    <w:rsid w:val="6115D528"/>
    <w:rsid w:val="61ABDE71"/>
    <w:rsid w:val="6574F4F5"/>
    <w:rsid w:val="693B7AC8"/>
    <w:rsid w:val="6B0FC206"/>
    <w:rsid w:val="6C15A0AE"/>
    <w:rsid w:val="6D5F85BB"/>
    <w:rsid w:val="6DDDF25A"/>
    <w:rsid w:val="6DE2540B"/>
    <w:rsid w:val="6E4762C8"/>
    <w:rsid w:val="6F79C2BB"/>
    <w:rsid w:val="717F038A"/>
    <w:rsid w:val="734C97C5"/>
    <w:rsid w:val="75A67552"/>
    <w:rsid w:val="765274AD"/>
    <w:rsid w:val="7706060E"/>
    <w:rsid w:val="778CC226"/>
    <w:rsid w:val="77B3D5F3"/>
    <w:rsid w:val="7812F15E"/>
    <w:rsid w:val="79341B52"/>
    <w:rsid w:val="7AA33017"/>
    <w:rsid w:val="7E97E9D7"/>
    <w:rsid w:val="7FC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7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gcc02.safelinks.protection.outlook.com/?url=https%3A%2F%2Facjv.org%2Fsals-executive-committee%2F&amp;data=04%7C01%7Cscott_johnston%40fws.gov%7Cbbf3bb8dfaac45d076e408d8d340a608%7C0693b5ba4b184d7b9341f32f400a5494%7C0%7C0%7C637491621908879212%7CUnknown%7CTWFpbGZsb3d8eyJWIjoiMC4wLjAwMDAiLCJQIjoiV2luMzIiLCJBTiI6Ik1haWwiLCJXVCI6Mn0%3D%7C1000&amp;sdata=EdXOF%2FesZyWUcFlB4aYbENlQvxjK%2BTDJhWKy7pa5DQ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44EEFC2EFE4C9CD4732EF439738E" ma:contentTypeVersion="13" ma:contentTypeDescription="Create a new document." ma:contentTypeScope="" ma:versionID="55d5ea88bc88448fb53743510292da9b">
  <xsd:schema xmlns:xsd="http://www.w3.org/2001/XMLSchema" xmlns:xs="http://www.w3.org/2001/XMLSchema" xmlns:p="http://schemas.microsoft.com/office/2006/metadata/properties" xmlns:ns1="http://schemas.microsoft.com/sharepoint/v3" xmlns:ns3="ffafb1bc-3449-4238-b1ea-e8c61cbb0f6c" xmlns:ns4="b28674f8-3d35-4ada-b9e6-69ecef47e015" targetNamespace="http://schemas.microsoft.com/office/2006/metadata/properties" ma:root="true" ma:fieldsID="495b9fa87d572758f8471adb1b0858a8" ns1:_="" ns3:_="" ns4:_="">
    <xsd:import namespace="http://schemas.microsoft.com/sharepoint/v3"/>
    <xsd:import namespace="ffafb1bc-3449-4238-b1ea-e8c61cbb0f6c"/>
    <xsd:import namespace="b28674f8-3d35-4ada-b9e6-69ecef47e0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1bc-3449-4238-b1ea-e8c61cbb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74f8-3d35-4ada-b9e6-69ecef47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9144-CF04-4238-A5A2-40C2541B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fb1bc-3449-4238-b1ea-e8c61cbb0f6c"/>
    <ds:schemaRef ds:uri="b28674f8-3d35-4ada-b9e6-69ecef47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3B4070-4185-4032-A17B-E77BC190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2</cp:revision>
  <dcterms:created xsi:type="dcterms:W3CDTF">2021-02-18T18:13:00Z</dcterms:created>
  <dcterms:modified xsi:type="dcterms:W3CDTF">2021-02-18T18:13:00Z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0x0101004D5944EEFC2EFE4C9CD4732EF439738E</vt:lpwstr>
  </property>
</Properties>
</file>